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740" w:rsidRDefault="00391428" w:rsidP="00813FF1">
      <w:pPr>
        <w:tabs>
          <w:tab w:val="left" w:pos="1037"/>
        </w:tabs>
        <w:jc w:val="center"/>
        <w:rPr>
          <w:rFonts w:ascii="Arial Narrow" w:hAnsi="Arial Narrow"/>
          <w:b/>
          <w:sz w:val="36"/>
          <w:szCs w:val="36"/>
        </w:rPr>
      </w:pPr>
      <w:r w:rsidRPr="007B180B">
        <w:rPr>
          <w:noProof/>
          <w:lang w:val="en-IN" w:eastAsia="en-IN"/>
        </w:rPr>
        <w:drawing>
          <wp:inline distT="0" distB="0" distL="0" distR="0">
            <wp:extent cx="949902" cy="99862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366596" name="Picture 1"/>
                    <pic:cNvPicPr>
                      <a:picLocks noChangeAspect="1" noChangeArrowheads="1"/>
                    </pic:cNvPicPr>
                  </pic:nvPicPr>
                  <pic:blipFill>
                    <a:blip r:embed="rId5" cstate="prin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rsidR="00B33740" w:rsidRPr="004F2354" w:rsidRDefault="00B33740" w:rsidP="00813FF1">
      <w:pPr>
        <w:tabs>
          <w:tab w:val="left" w:pos="1037"/>
        </w:tabs>
        <w:jc w:val="center"/>
        <w:rPr>
          <w:rFonts w:ascii="Arial Narrow" w:hAnsi="Arial Narrow"/>
          <w:b/>
          <w:sz w:val="28"/>
          <w:szCs w:val="28"/>
        </w:rPr>
      </w:pPr>
    </w:p>
    <w:p w:rsidR="00240AD3" w:rsidRDefault="00391428" w:rsidP="00813FF1">
      <w:pPr>
        <w:tabs>
          <w:tab w:val="left" w:pos="1037"/>
        </w:tabs>
        <w:jc w:val="center"/>
        <w:rPr>
          <w:rFonts w:ascii="Arial Narrow" w:hAnsi="Arial Narrow"/>
          <w:b/>
          <w:sz w:val="36"/>
          <w:szCs w:val="36"/>
        </w:rPr>
      </w:pPr>
      <w:r>
        <w:rPr>
          <w:rFonts w:ascii="Arial Narrow" w:hAnsi="Arial Narrow"/>
          <w:b/>
          <w:sz w:val="36"/>
          <w:szCs w:val="36"/>
        </w:rPr>
        <w:t>STANDARD BIDDING DOCUMENT</w:t>
      </w:r>
    </w:p>
    <w:p w:rsidR="00B33740" w:rsidRDefault="00391428" w:rsidP="00813FF1">
      <w:pPr>
        <w:tabs>
          <w:tab w:val="left" w:pos="1037"/>
        </w:tabs>
        <w:jc w:val="center"/>
        <w:rPr>
          <w:rFonts w:ascii="Arial Narrow" w:hAnsi="Arial Narrow"/>
          <w:b/>
          <w:sz w:val="36"/>
          <w:szCs w:val="36"/>
        </w:rPr>
      </w:pPr>
      <w:r>
        <w:rPr>
          <w:rFonts w:ascii="Arial Narrow" w:hAnsi="Arial Narrow"/>
          <w:b/>
          <w:sz w:val="36"/>
          <w:szCs w:val="36"/>
        </w:rPr>
        <w:t xml:space="preserve"> FOR</w:t>
      </w:r>
    </w:p>
    <w:p w:rsidR="00B33740" w:rsidRDefault="00391428" w:rsidP="00813FF1">
      <w:pPr>
        <w:tabs>
          <w:tab w:val="left" w:pos="1037"/>
        </w:tabs>
        <w:jc w:val="center"/>
        <w:rPr>
          <w:rFonts w:ascii="Arial Narrow" w:hAnsi="Arial Narrow"/>
          <w:b/>
          <w:sz w:val="36"/>
          <w:szCs w:val="36"/>
        </w:rPr>
      </w:pPr>
      <w:r>
        <w:rPr>
          <w:rFonts w:ascii="Arial Narrow" w:hAnsi="Arial Narrow"/>
          <w:b/>
          <w:sz w:val="36"/>
          <w:szCs w:val="36"/>
        </w:rPr>
        <w:t xml:space="preserve">SUPPLY OF GOODS CUM </w:t>
      </w:r>
      <w:r w:rsidR="009F1760">
        <w:rPr>
          <w:rFonts w:ascii="Arial Narrow" w:hAnsi="Arial Narrow"/>
          <w:b/>
          <w:sz w:val="36"/>
          <w:szCs w:val="36"/>
        </w:rPr>
        <w:t xml:space="preserve">SERVICES </w:t>
      </w:r>
    </w:p>
    <w:p w:rsidR="00B33740" w:rsidRPr="004F2354" w:rsidRDefault="00B33740" w:rsidP="00813FF1">
      <w:pPr>
        <w:tabs>
          <w:tab w:val="left" w:pos="1037"/>
        </w:tabs>
        <w:jc w:val="center"/>
        <w:rPr>
          <w:rFonts w:ascii="Arial Narrow" w:hAnsi="Arial Narrow"/>
          <w:b/>
          <w:sz w:val="18"/>
          <w:szCs w:val="18"/>
        </w:rPr>
      </w:pPr>
    </w:p>
    <w:p w:rsidR="00240AD3" w:rsidRDefault="00391428" w:rsidP="00240AD3">
      <w:pPr>
        <w:tabs>
          <w:tab w:val="left" w:pos="1037"/>
        </w:tabs>
        <w:rPr>
          <w:b/>
          <w:bCs/>
        </w:rPr>
      </w:pPr>
      <w:r>
        <w:rPr>
          <w:b/>
          <w:bCs/>
          <w:sz w:val="28"/>
          <w:szCs w:val="28"/>
        </w:rPr>
        <w:t>SPECIFICATION NO.</w:t>
      </w:r>
      <w:r w:rsidRPr="00AB2DD6">
        <w:rPr>
          <w:b/>
          <w:bCs/>
          <w:sz w:val="28"/>
          <w:szCs w:val="28"/>
        </w:rPr>
        <w:t>:</w:t>
      </w:r>
      <w:r w:rsidR="00D53207">
        <w:rPr>
          <w:b/>
          <w:bCs/>
          <w:sz w:val="28"/>
          <w:szCs w:val="28"/>
        </w:rPr>
        <w:t xml:space="preserve"> </w:t>
      </w:r>
      <w:r w:rsidR="002A31CD" w:rsidRPr="002A31CD">
        <w:rPr>
          <w:b/>
          <w:bCs/>
        </w:rPr>
        <w:t>SGM-CPC-e-Tender-</w:t>
      </w:r>
      <w:r w:rsidR="00963C04">
        <w:rPr>
          <w:b/>
          <w:bCs/>
        </w:rPr>
        <w:t>Manamunda-33</w:t>
      </w:r>
      <w:r w:rsidR="002A31CD" w:rsidRPr="002A31CD">
        <w:rPr>
          <w:b/>
          <w:bCs/>
        </w:rPr>
        <w:t xml:space="preserve">/2025-26 </w:t>
      </w:r>
    </w:p>
    <w:p w:rsidR="002A31CD" w:rsidRPr="004F2354" w:rsidRDefault="002A31CD" w:rsidP="00240AD3">
      <w:pPr>
        <w:tabs>
          <w:tab w:val="left" w:pos="1037"/>
        </w:tabs>
        <w:rPr>
          <w:rFonts w:ascii="Arial Narrow" w:hAnsi="Arial Narrow"/>
          <w:b/>
          <w:sz w:val="18"/>
          <w:szCs w:val="18"/>
        </w:rPr>
      </w:pPr>
    </w:p>
    <w:p w:rsidR="00B33740" w:rsidRDefault="00391428" w:rsidP="002A31CD">
      <w:pPr>
        <w:tabs>
          <w:tab w:val="left" w:pos="1037"/>
        </w:tabs>
        <w:jc w:val="both"/>
      </w:pPr>
      <w:r>
        <w:t xml:space="preserve">This </w:t>
      </w:r>
      <w:r w:rsidR="00240AD3">
        <w:t>Standard Bidding</w:t>
      </w:r>
      <w:r>
        <w:t xml:space="preserve"> Document </w:t>
      </w:r>
      <w:r w:rsidR="00DC5547" w:rsidRPr="001D5093">
        <w:t>(S</w:t>
      </w:r>
      <w:r w:rsidR="00DC5547">
        <w:t>B</w:t>
      </w:r>
      <w:r w:rsidR="00DC5547" w:rsidRPr="001D5093">
        <w:t xml:space="preserve">D) </w:t>
      </w:r>
      <w:r>
        <w:t xml:space="preserve">has been prepared </w:t>
      </w:r>
      <w:r w:rsidRPr="001D5093">
        <w:t xml:space="preserve">for </w:t>
      </w:r>
      <w:r>
        <w:t>establishment of new Substation &amp; Transmission Line</w:t>
      </w:r>
      <w:r w:rsidRPr="001D5093">
        <w:t xml:space="preserve"> (</w:t>
      </w:r>
      <w:r w:rsidR="008A4763" w:rsidRPr="008E3DCD">
        <w:rPr>
          <w:b/>
          <w:bCs/>
        </w:rPr>
        <w:t>Engineering</w:t>
      </w:r>
      <w:r w:rsidRPr="008E3DCD">
        <w:rPr>
          <w:b/>
          <w:bCs/>
        </w:rPr>
        <w:t>, Supply</w:t>
      </w:r>
      <w:r w:rsidR="008E3DCD" w:rsidRPr="008E3DCD">
        <w:rPr>
          <w:b/>
          <w:bCs/>
        </w:rPr>
        <w:t>,</w:t>
      </w:r>
      <w:r w:rsidRPr="008E3DCD">
        <w:rPr>
          <w:b/>
          <w:bCs/>
        </w:rPr>
        <w:t xml:space="preserve"> Installation</w:t>
      </w:r>
      <w:r w:rsidR="008E3DCD" w:rsidRPr="008E3DCD">
        <w:rPr>
          <w:b/>
          <w:bCs/>
        </w:rPr>
        <w:t xml:space="preserve"> and Testing &amp; Commissioning</w:t>
      </w:r>
      <w:r w:rsidRPr="001D5093">
        <w:t>) for use in contracts</w:t>
      </w:r>
      <w:r w:rsidR="009F1760">
        <w:t>.</w:t>
      </w:r>
    </w:p>
    <w:p w:rsidR="009F1760" w:rsidRPr="001D5093" w:rsidRDefault="00391428" w:rsidP="004F2354">
      <w:pPr>
        <w:ind w:right="-11"/>
        <w:jc w:val="center"/>
        <w:rPr>
          <w:b/>
          <w:sz w:val="32"/>
          <w:szCs w:val="32"/>
        </w:rPr>
      </w:pPr>
      <w:r w:rsidRPr="001D5093">
        <w:rPr>
          <w:b/>
          <w:sz w:val="32"/>
          <w:szCs w:val="32"/>
        </w:rPr>
        <w:t>Summary</w:t>
      </w:r>
    </w:p>
    <w:p w:rsidR="009F1760" w:rsidRPr="001D5093" w:rsidRDefault="00391428" w:rsidP="0081792B">
      <w:pPr>
        <w:ind w:right="-11"/>
        <w:rPr>
          <w:b/>
          <w:bCs/>
          <w:sz w:val="32"/>
          <w:szCs w:val="32"/>
        </w:rPr>
      </w:pPr>
      <w:r>
        <w:rPr>
          <w:b/>
          <w:bCs/>
          <w:sz w:val="32"/>
          <w:szCs w:val="32"/>
        </w:rPr>
        <w:t>Invitation for Bid</w:t>
      </w:r>
      <w:r w:rsidRPr="001D5093">
        <w:rPr>
          <w:b/>
          <w:sz w:val="32"/>
          <w:szCs w:val="20"/>
        </w:rPr>
        <w:t xml:space="preserve"> Notice</w:t>
      </w:r>
    </w:p>
    <w:p w:rsidR="009F1760" w:rsidRPr="001D5093" w:rsidRDefault="00391428" w:rsidP="009F1760">
      <w:pPr>
        <w:spacing w:before="120" w:after="120"/>
        <w:ind w:right="-14"/>
        <w:jc w:val="both"/>
        <w:rPr>
          <w:kern w:val="28"/>
          <w:szCs w:val="20"/>
        </w:rPr>
      </w:pPr>
      <w:r w:rsidRPr="001D5093">
        <w:rPr>
          <w:szCs w:val="20"/>
        </w:rPr>
        <w:t xml:space="preserve">The Notice for </w:t>
      </w:r>
      <w:r>
        <w:rPr>
          <w:szCs w:val="20"/>
        </w:rPr>
        <w:t>Invitation</w:t>
      </w:r>
      <w:r w:rsidRPr="001D5093">
        <w:rPr>
          <w:szCs w:val="20"/>
        </w:rPr>
        <w:t xml:space="preserve"> for Bids </w:t>
      </w:r>
      <w:r>
        <w:rPr>
          <w:szCs w:val="20"/>
        </w:rPr>
        <w:t xml:space="preserve">is </w:t>
      </w:r>
      <w:r w:rsidR="008A4763">
        <w:rPr>
          <w:szCs w:val="20"/>
        </w:rPr>
        <w:t>indicated in IFB</w:t>
      </w:r>
      <w:r>
        <w:rPr>
          <w:szCs w:val="20"/>
        </w:rPr>
        <w:t>.</w:t>
      </w:r>
    </w:p>
    <w:p w:rsidR="00D53207" w:rsidRDefault="00391428" w:rsidP="00D53207">
      <w:pPr>
        <w:jc w:val="both"/>
        <w:rPr>
          <w:sz w:val="32"/>
        </w:rPr>
      </w:pPr>
      <w:r w:rsidRPr="001D5093">
        <w:rPr>
          <w:sz w:val="32"/>
          <w:szCs w:val="32"/>
        </w:rPr>
        <w:t xml:space="preserve">Bidding Document: </w:t>
      </w:r>
      <w:r w:rsidRPr="0081792B">
        <w:rPr>
          <w:rFonts w:ascii="Bookman Old Style" w:hAnsi="Bookman Old Style"/>
        </w:rPr>
        <w:t xml:space="preserve">For </w:t>
      </w:r>
      <w:r w:rsidR="001B700E">
        <w:rPr>
          <w:rFonts w:ascii="Bookman Old Style" w:hAnsi="Bookman Old Style"/>
        </w:rPr>
        <w:t>New Sub-s</w:t>
      </w:r>
      <w:bookmarkStart w:id="0" w:name="_GoBack"/>
      <w:bookmarkEnd w:id="0"/>
      <w:r w:rsidRPr="0081792B">
        <w:rPr>
          <w:rFonts w:ascii="Bookman Old Style" w:hAnsi="Bookman Old Style"/>
        </w:rPr>
        <w:t>tation</w:t>
      </w:r>
      <w:r w:rsidR="00170E67" w:rsidRPr="0081792B">
        <w:rPr>
          <w:rFonts w:ascii="Bookman Old Style" w:hAnsi="Bookman Old Style"/>
        </w:rPr>
        <w:t xml:space="preserve"> and Transmission Line</w:t>
      </w:r>
      <w:r w:rsidR="00170E67">
        <w:rPr>
          <w:sz w:val="32"/>
        </w:rPr>
        <w:t>.</w:t>
      </w:r>
    </w:p>
    <w:p w:rsidR="00D53207" w:rsidRPr="008D4CF2" w:rsidRDefault="00391428" w:rsidP="00D15AE9">
      <w:pPr>
        <w:jc w:val="both"/>
        <w:rPr>
          <w:b/>
          <w:sz w:val="40"/>
          <w:szCs w:val="40"/>
        </w:rPr>
      </w:pPr>
      <w:r w:rsidRPr="001D5093">
        <w:rPr>
          <w:sz w:val="32"/>
        </w:rPr>
        <w:t>(</w:t>
      </w:r>
      <w:r w:rsidR="002A31CD" w:rsidRPr="002A31CD">
        <w:rPr>
          <w:b/>
          <w:lang w:val="en-IN"/>
        </w:rPr>
        <w:t xml:space="preserve">Engineering, Supply, Erection, Testing and commissioning </w:t>
      </w:r>
      <w:r w:rsidR="00897442">
        <w:rPr>
          <w:b/>
          <w:lang w:val="en-IN"/>
        </w:rPr>
        <w:t xml:space="preserve">of </w:t>
      </w:r>
      <w:r w:rsidR="00963C04" w:rsidRPr="00963C04">
        <w:rPr>
          <w:b/>
          <w:lang w:val="en-IN"/>
        </w:rPr>
        <w:t xml:space="preserve">2 x 80 MVA, 132/33 KV Sub-station </w:t>
      </w:r>
      <w:proofErr w:type="spellStart"/>
      <w:r w:rsidR="00963C04" w:rsidRPr="00963C04">
        <w:rPr>
          <w:b/>
          <w:lang w:val="en-IN"/>
        </w:rPr>
        <w:t>Manamunda</w:t>
      </w:r>
      <w:proofErr w:type="spellEnd"/>
      <w:r w:rsidR="00963C04" w:rsidRPr="00963C04">
        <w:rPr>
          <w:b/>
          <w:lang w:val="en-IN"/>
        </w:rPr>
        <w:t xml:space="preserve"> with </w:t>
      </w:r>
      <w:r w:rsidR="00C317B2" w:rsidRPr="00963C04">
        <w:rPr>
          <w:b/>
          <w:lang w:val="en-IN"/>
        </w:rPr>
        <w:t>SAS</w:t>
      </w:r>
      <w:r w:rsidR="00C317B2">
        <w:rPr>
          <w:b/>
          <w:lang w:val="en-IN"/>
        </w:rPr>
        <w:t xml:space="preserve"> (</w:t>
      </w:r>
      <w:r w:rsidR="00170E67">
        <w:rPr>
          <w:b/>
          <w:lang w:val="en-IN"/>
        </w:rPr>
        <w:t>Process Bus Based)</w:t>
      </w:r>
      <w:r w:rsidR="00963C04" w:rsidRPr="00963C04">
        <w:rPr>
          <w:b/>
          <w:lang w:val="en-IN"/>
        </w:rPr>
        <w:t xml:space="preserve"> and associated 132 KV LILO line </w:t>
      </w:r>
      <w:r w:rsidR="00897442">
        <w:rPr>
          <w:b/>
          <w:lang w:val="en-IN"/>
        </w:rPr>
        <w:t xml:space="preserve">on 132 KV </w:t>
      </w:r>
      <w:proofErr w:type="spellStart"/>
      <w:r w:rsidR="00897442">
        <w:rPr>
          <w:b/>
          <w:lang w:val="en-IN"/>
        </w:rPr>
        <w:t>Sonepur</w:t>
      </w:r>
      <w:proofErr w:type="spellEnd"/>
      <w:r w:rsidR="00897442">
        <w:rPr>
          <w:b/>
          <w:lang w:val="en-IN"/>
        </w:rPr>
        <w:t xml:space="preserve"> - </w:t>
      </w:r>
      <w:proofErr w:type="spellStart"/>
      <w:r w:rsidR="00897442">
        <w:rPr>
          <w:b/>
          <w:lang w:val="en-IN"/>
        </w:rPr>
        <w:t>Boudh</w:t>
      </w:r>
      <w:proofErr w:type="spellEnd"/>
      <w:r w:rsidR="00897442">
        <w:rPr>
          <w:b/>
          <w:lang w:val="en-IN"/>
        </w:rPr>
        <w:t xml:space="preserve"> line </w:t>
      </w:r>
      <w:r w:rsidR="00963C04" w:rsidRPr="00963C04">
        <w:rPr>
          <w:b/>
          <w:lang w:val="en-IN"/>
        </w:rPr>
        <w:t>(Approx. Line Length- 6</w:t>
      </w:r>
      <w:r w:rsidR="00C317B2">
        <w:rPr>
          <w:b/>
          <w:lang w:val="en-IN"/>
        </w:rPr>
        <w:t>.0</w:t>
      </w:r>
      <w:r w:rsidR="00963C04" w:rsidRPr="00963C04">
        <w:rPr>
          <w:b/>
          <w:lang w:val="en-IN"/>
        </w:rPr>
        <w:t xml:space="preserve"> </w:t>
      </w:r>
      <w:proofErr w:type="spellStart"/>
      <w:r w:rsidR="00963C04" w:rsidRPr="00963C04">
        <w:rPr>
          <w:b/>
          <w:lang w:val="en-IN"/>
        </w:rPr>
        <w:t>Kms</w:t>
      </w:r>
      <w:proofErr w:type="spellEnd"/>
      <w:r w:rsidR="00963C04" w:rsidRPr="00963C04">
        <w:rPr>
          <w:b/>
          <w:lang w:val="en-IN"/>
        </w:rPr>
        <w:t>.)</w:t>
      </w:r>
      <w:r w:rsidR="00963C04">
        <w:rPr>
          <w:b/>
          <w:lang w:val="en-IN"/>
        </w:rPr>
        <w:t xml:space="preserve"> &amp;</w:t>
      </w:r>
      <w:r w:rsidR="00C317B2">
        <w:rPr>
          <w:b/>
          <w:lang w:val="en-IN"/>
        </w:rPr>
        <w:t xml:space="preserve"> </w:t>
      </w:r>
      <w:r w:rsidR="00963C04" w:rsidRPr="00963C04">
        <w:rPr>
          <w:b/>
          <w:lang w:val="en-IN"/>
        </w:rPr>
        <w:t xml:space="preserve">2nd Circuit Stringing of 132KV </w:t>
      </w:r>
      <w:proofErr w:type="spellStart"/>
      <w:r w:rsidR="00963C04" w:rsidRPr="00963C04">
        <w:rPr>
          <w:b/>
          <w:lang w:val="en-IN"/>
        </w:rPr>
        <w:t>Sonepur-Boudh</w:t>
      </w:r>
      <w:proofErr w:type="spellEnd"/>
      <w:r w:rsidR="00963C04" w:rsidRPr="00963C04">
        <w:rPr>
          <w:b/>
          <w:lang w:val="en-IN"/>
        </w:rPr>
        <w:t xml:space="preserve"> Circuit along with 132KV Feeder Bay at existing 132/33KV Grid Sub</w:t>
      </w:r>
      <w:r w:rsidR="00C317B2">
        <w:rPr>
          <w:b/>
          <w:lang w:val="en-IN"/>
        </w:rPr>
        <w:t xml:space="preserve">-Station </w:t>
      </w:r>
      <w:proofErr w:type="spellStart"/>
      <w:r w:rsidR="00C317B2">
        <w:rPr>
          <w:b/>
          <w:lang w:val="en-IN"/>
        </w:rPr>
        <w:t>Sonepur</w:t>
      </w:r>
      <w:proofErr w:type="spellEnd"/>
      <w:r w:rsidR="00C317B2">
        <w:rPr>
          <w:b/>
          <w:lang w:val="en-IN"/>
        </w:rPr>
        <w:t xml:space="preserve"> and</w:t>
      </w:r>
      <w:r w:rsidR="00963C04" w:rsidRPr="00963C04">
        <w:rPr>
          <w:b/>
          <w:lang w:val="en-IN"/>
        </w:rPr>
        <w:t xml:space="preserve"> </w:t>
      </w:r>
      <w:r w:rsidR="00963C04">
        <w:rPr>
          <w:b/>
          <w:lang w:val="en-IN"/>
        </w:rPr>
        <w:t xml:space="preserve">132/33KV Grid Sub-Station </w:t>
      </w:r>
      <w:proofErr w:type="spellStart"/>
      <w:r w:rsidR="00963C04">
        <w:rPr>
          <w:b/>
          <w:lang w:val="en-IN"/>
        </w:rPr>
        <w:t>Boudh</w:t>
      </w:r>
      <w:proofErr w:type="spellEnd"/>
      <w:r w:rsidR="00963C04">
        <w:rPr>
          <w:b/>
          <w:lang w:val="en-IN"/>
        </w:rPr>
        <w:t>)</w:t>
      </w:r>
      <w:r w:rsidR="00A87531">
        <w:rPr>
          <w:b/>
          <w:lang w:val="en-IN"/>
        </w:rPr>
        <w:t xml:space="preserve"> on Turnkey basis.)</w:t>
      </w:r>
    </w:p>
    <w:p w:rsidR="009F1760" w:rsidRPr="004F2354" w:rsidRDefault="009F1760" w:rsidP="00D15AE9">
      <w:pPr>
        <w:ind w:left="720" w:right="-14"/>
        <w:rPr>
          <w:b/>
          <w:sz w:val="16"/>
          <w:szCs w:val="16"/>
        </w:rPr>
      </w:pPr>
    </w:p>
    <w:p w:rsidR="009F1760" w:rsidRPr="001D5093" w:rsidRDefault="00391428" w:rsidP="00D15AE9">
      <w:pPr>
        <w:rPr>
          <w:b/>
          <w:sz w:val="28"/>
        </w:rPr>
      </w:pPr>
      <w:bookmarkStart w:id="1" w:name="_Toc438270254"/>
      <w:bookmarkStart w:id="2" w:name="_Toc438366661"/>
      <w:r w:rsidRPr="001D5093">
        <w:rPr>
          <w:b/>
          <w:sz w:val="28"/>
        </w:rPr>
        <w:t xml:space="preserve">PART 1 – </w:t>
      </w:r>
      <w:r w:rsidRPr="008A4763">
        <w:rPr>
          <w:b/>
          <w:sz w:val="28"/>
          <w:u w:val="single"/>
        </w:rPr>
        <w:t>BIDDING PROCEDURES</w:t>
      </w:r>
      <w:bookmarkEnd w:id="1"/>
      <w:bookmarkEnd w:id="2"/>
      <w:r w:rsidR="008A3B34" w:rsidRPr="008A4763">
        <w:rPr>
          <w:b/>
          <w:sz w:val="28"/>
          <w:u w:val="single"/>
        </w:rPr>
        <w:t xml:space="preserve"> (VOLUME-I)</w:t>
      </w:r>
    </w:p>
    <w:p w:rsidR="00A04ECC" w:rsidRDefault="00391428" w:rsidP="009F1760">
      <w:pPr>
        <w:spacing w:before="120"/>
        <w:rPr>
          <w:b/>
        </w:rPr>
      </w:pPr>
      <w:r w:rsidRPr="001D5093">
        <w:rPr>
          <w:b/>
        </w:rPr>
        <w:t>Section I -</w:t>
      </w:r>
      <w:r>
        <w:rPr>
          <w:b/>
        </w:rPr>
        <w:t xml:space="preserve">       Invitation for Bid (IFB)</w:t>
      </w:r>
    </w:p>
    <w:p w:rsidR="00A04ECC" w:rsidRPr="00693CAE" w:rsidRDefault="00391428" w:rsidP="00693CAE">
      <w:pPr>
        <w:spacing w:before="120"/>
        <w:ind w:left="1440"/>
        <w:rPr>
          <w:bCs/>
        </w:rPr>
      </w:pPr>
      <w:r w:rsidRPr="00693CAE">
        <w:rPr>
          <w:bCs/>
        </w:rPr>
        <w:t xml:space="preserve">This section provides the procedure for registration in e-tender portal, tender </w:t>
      </w:r>
      <w:r w:rsidR="00FB4469" w:rsidRPr="00693CAE">
        <w:rPr>
          <w:bCs/>
        </w:rPr>
        <w:t>notice</w:t>
      </w:r>
      <w:r w:rsidR="00FB4469">
        <w:rPr>
          <w:bCs/>
        </w:rPr>
        <w:t>, time</w:t>
      </w:r>
      <w:r w:rsidR="00693CAE">
        <w:rPr>
          <w:bCs/>
        </w:rPr>
        <w:t xml:space="preserve"> line of the tender</w:t>
      </w:r>
      <w:r w:rsidRPr="00693CAE">
        <w:rPr>
          <w:bCs/>
        </w:rPr>
        <w:t xml:space="preserve"> &amp; other </w:t>
      </w:r>
      <w:r w:rsidR="00693CAE" w:rsidRPr="00693CAE">
        <w:rPr>
          <w:bCs/>
        </w:rPr>
        <w:t>data</w:t>
      </w:r>
      <w:r w:rsidRPr="00693CAE">
        <w:rPr>
          <w:bCs/>
        </w:rPr>
        <w:t xml:space="preserve"> towards cost of bid document,</w:t>
      </w:r>
      <w:r w:rsidR="00693CAE" w:rsidRPr="00693CAE">
        <w:rPr>
          <w:bCs/>
        </w:rPr>
        <w:t xml:space="preserve"> </w:t>
      </w:r>
      <w:r w:rsidRPr="00693CAE">
        <w:rPr>
          <w:bCs/>
        </w:rPr>
        <w:t>tender processing fees,</w:t>
      </w:r>
      <w:r w:rsidR="00693CAE" w:rsidRPr="00693CAE">
        <w:rPr>
          <w:bCs/>
        </w:rPr>
        <w:t xml:space="preserve"> Bid security etc</w:t>
      </w:r>
      <w:r w:rsidR="00693CAE">
        <w:rPr>
          <w:bCs/>
        </w:rPr>
        <w:t>.</w:t>
      </w:r>
      <w:r w:rsidR="009F1760" w:rsidRPr="00693CAE">
        <w:rPr>
          <w:bCs/>
        </w:rPr>
        <w:tab/>
      </w:r>
    </w:p>
    <w:p w:rsidR="009F1760" w:rsidRPr="001D5093" w:rsidRDefault="00391428" w:rsidP="009F1760">
      <w:pPr>
        <w:spacing w:before="120"/>
        <w:rPr>
          <w:b/>
        </w:rPr>
      </w:pPr>
      <w:r>
        <w:rPr>
          <w:b/>
        </w:rPr>
        <w:t xml:space="preserve">Section II-      </w:t>
      </w:r>
      <w:r w:rsidRPr="001D5093">
        <w:rPr>
          <w:b/>
        </w:rPr>
        <w:t>Instructions to Bidders (ITB)</w:t>
      </w:r>
    </w:p>
    <w:p w:rsidR="009F1760" w:rsidRPr="001D5093" w:rsidRDefault="00391428" w:rsidP="009F1760">
      <w:pPr>
        <w:spacing w:before="120"/>
        <w:ind w:left="1440" w:right="-14"/>
        <w:jc w:val="both"/>
        <w:rPr>
          <w:b/>
          <w:szCs w:val="20"/>
        </w:rPr>
      </w:pPr>
      <w:r w:rsidRPr="000F40CD">
        <w:rPr>
          <w:bCs/>
        </w:rPr>
        <w:t>This Section provides relevant information to help Bidders prepare their Bids. Information is also provided on the submission, opening, and evaluation of Bids and on the award of Contracts.</w:t>
      </w:r>
      <w:r w:rsidRPr="001D5093">
        <w:rPr>
          <w:szCs w:val="20"/>
        </w:rPr>
        <w:t xml:space="preserve">  </w:t>
      </w:r>
      <w:r w:rsidRPr="001D5093">
        <w:rPr>
          <w:b/>
          <w:szCs w:val="20"/>
        </w:rPr>
        <w:t>Section I</w:t>
      </w:r>
      <w:r w:rsidR="00FB4469">
        <w:rPr>
          <w:b/>
          <w:szCs w:val="20"/>
        </w:rPr>
        <w:t>I</w:t>
      </w:r>
      <w:r w:rsidRPr="001D5093">
        <w:rPr>
          <w:b/>
          <w:szCs w:val="20"/>
        </w:rPr>
        <w:t xml:space="preserve"> contains provisions that are to be used without modification.</w:t>
      </w:r>
    </w:p>
    <w:p w:rsidR="009F1760" w:rsidRPr="004F2354" w:rsidRDefault="009F1760" w:rsidP="009F1760">
      <w:pPr>
        <w:ind w:left="1440" w:right="-14"/>
        <w:jc w:val="both"/>
        <w:rPr>
          <w:sz w:val="14"/>
          <w:szCs w:val="14"/>
        </w:rPr>
      </w:pPr>
    </w:p>
    <w:p w:rsidR="009F1760" w:rsidRPr="001D5093" w:rsidRDefault="00391428" w:rsidP="009F1760">
      <w:pPr>
        <w:spacing w:before="120"/>
        <w:rPr>
          <w:b/>
        </w:rPr>
      </w:pPr>
      <w:r w:rsidRPr="001D5093">
        <w:rPr>
          <w:b/>
        </w:rPr>
        <w:t>Section II</w:t>
      </w:r>
      <w:r w:rsidR="00693CAE">
        <w:rPr>
          <w:b/>
        </w:rPr>
        <w:t>I</w:t>
      </w:r>
      <w:r w:rsidRPr="001D5093">
        <w:rPr>
          <w:b/>
        </w:rPr>
        <w:t xml:space="preserve"> -</w:t>
      </w:r>
      <w:r w:rsidRPr="001D5093">
        <w:rPr>
          <w:b/>
        </w:rPr>
        <w:tab/>
        <w:t>Bid Data Sheet (BDS)</w:t>
      </w:r>
    </w:p>
    <w:p w:rsidR="009F1760" w:rsidRPr="001D5093" w:rsidRDefault="00391428" w:rsidP="009F1760">
      <w:pPr>
        <w:spacing w:before="120"/>
        <w:ind w:left="1440" w:right="-14"/>
        <w:jc w:val="both"/>
        <w:rPr>
          <w:szCs w:val="20"/>
        </w:rPr>
      </w:pPr>
      <w:r w:rsidRPr="001D5093">
        <w:rPr>
          <w:szCs w:val="20"/>
        </w:rPr>
        <w:t xml:space="preserve">This Section consists of provisions that are specific to each procurement and that supplement the information or requirements included in </w:t>
      </w:r>
      <w:r w:rsidRPr="00A04ECC">
        <w:rPr>
          <w:b/>
          <w:bCs/>
          <w:szCs w:val="20"/>
        </w:rPr>
        <w:t>Section I</w:t>
      </w:r>
      <w:r w:rsidR="00DD7FA5">
        <w:rPr>
          <w:b/>
          <w:bCs/>
          <w:szCs w:val="20"/>
        </w:rPr>
        <w:t>I</w:t>
      </w:r>
      <w:r w:rsidRPr="001D5093">
        <w:rPr>
          <w:szCs w:val="20"/>
        </w:rPr>
        <w:t>, Instructions to Bidders</w:t>
      </w:r>
      <w:r w:rsidR="00A04ECC">
        <w:rPr>
          <w:szCs w:val="20"/>
        </w:rPr>
        <w:t xml:space="preserve"> </w:t>
      </w:r>
      <w:r w:rsidR="00A04ECC" w:rsidRPr="00A04ECC">
        <w:rPr>
          <w:b/>
          <w:bCs/>
          <w:szCs w:val="20"/>
        </w:rPr>
        <w:t>(ITB)</w:t>
      </w:r>
      <w:r w:rsidRPr="00A04ECC">
        <w:rPr>
          <w:b/>
          <w:bCs/>
          <w:szCs w:val="20"/>
        </w:rPr>
        <w:t>.</w:t>
      </w:r>
      <w:r w:rsidRPr="001D5093">
        <w:rPr>
          <w:szCs w:val="20"/>
        </w:rPr>
        <w:t xml:space="preserve">  </w:t>
      </w:r>
    </w:p>
    <w:p w:rsidR="009F1760" w:rsidRPr="004F2354" w:rsidRDefault="009F1760" w:rsidP="009F1760">
      <w:pPr>
        <w:ind w:left="1440" w:right="-14"/>
        <w:jc w:val="both"/>
        <w:rPr>
          <w:sz w:val="14"/>
          <w:szCs w:val="14"/>
        </w:rPr>
      </w:pPr>
    </w:p>
    <w:p w:rsidR="009F1760" w:rsidRPr="001D5093" w:rsidRDefault="00391428" w:rsidP="009F1760">
      <w:pPr>
        <w:spacing w:before="120"/>
        <w:rPr>
          <w:b/>
        </w:rPr>
      </w:pPr>
      <w:r w:rsidRPr="001D5093">
        <w:rPr>
          <w:b/>
        </w:rPr>
        <w:t>Section III -</w:t>
      </w:r>
      <w:r w:rsidRPr="001D5093">
        <w:rPr>
          <w:b/>
        </w:rPr>
        <w:tab/>
      </w:r>
      <w:r w:rsidR="00693CAE">
        <w:rPr>
          <w:b/>
        </w:rPr>
        <w:t xml:space="preserve">Annexures to BDS: </w:t>
      </w:r>
      <w:r w:rsidRPr="001D5093">
        <w:rPr>
          <w:b/>
        </w:rPr>
        <w:t xml:space="preserve">Evaluation </w:t>
      </w:r>
      <w:r w:rsidRPr="001D5093">
        <w:rPr>
          <w:b/>
          <w:iCs/>
        </w:rPr>
        <w:t>and Qualification</w:t>
      </w:r>
      <w:r w:rsidRPr="001D5093">
        <w:rPr>
          <w:b/>
        </w:rPr>
        <w:t xml:space="preserve"> Criteria</w:t>
      </w:r>
    </w:p>
    <w:p w:rsidR="009F1760" w:rsidRPr="001D5093" w:rsidRDefault="00391428" w:rsidP="009F1760">
      <w:pPr>
        <w:tabs>
          <w:tab w:val="left" w:pos="1440"/>
        </w:tabs>
        <w:spacing w:before="120" w:after="200"/>
        <w:ind w:left="1440" w:right="-14"/>
        <w:jc w:val="both"/>
        <w:rPr>
          <w:szCs w:val="20"/>
        </w:rPr>
      </w:pPr>
      <w:r w:rsidRPr="001D5093">
        <w:rPr>
          <w:spacing w:val="-4"/>
          <w:szCs w:val="20"/>
        </w:rPr>
        <w:t xml:space="preserve">This Section specifies the criteria to determine the Most </w:t>
      </w:r>
      <w:r w:rsidR="00DC5547">
        <w:rPr>
          <w:spacing w:val="-4"/>
          <w:szCs w:val="20"/>
        </w:rPr>
        <w:t>Preferable</w:t>
      </w:r>
      <w:r w:rsidRPr="001D5093">
        <w:rPr>
          <w:spacing w:val="-4"/>
          <w:szCs w:val="20"/>
        </w:rPr>
        <w:t xml:space="preserve"> Bid. The Most </w:t>
      </w:r>
      <w:r w:rsidR="00DC5547">
        <w:rPr>
          <w:spacing w:val="-4"/>
          <w:szCs w:val="20"/>
        </w:rPr>
        <w:t>Preferable</w:t>
      </w:r>
      <w:r w:rsidRPr="001D5093">
        <w:rPr>
          <w:spacing w:val="-4"/>
          <w:szCs w:val="20"/>
        </w:rPr>
        <w:t xml:space="preserve"> Bid is the </w:t>
      </w:r>
      <w:r w:rsidRPr="001D5093">
        <w:rPr>
          <w:szCs w:val="20"/>
        </w:rPr>
        <w:t>Bid of the Bidder that meets the qualification criteria and whose Bid has been determined to be:</w:t>
      </w:r>
    </w:p>
    <w:p w:rsidR="009F1760" w:rsidRPr="001D5093" w:rsidRDefault="00391428" w:rsidP="009F1760">
      <w:pPr>
        <w:tabs>
          <w:tab w:val="left" w:pos="1440"/>
        </w:tabs>
        <w:spacing w:before="120" w:after="200"/>
        <w:ind w:left="1440" w:right="-14"/>
        <w:jc w:val="both"/>
        <w:rPr>
          <w:spacing w:val="-4"/>
          <w:szCs w:val="20"/>
        </w:rPr>
      </w:pPr>
      <w:r w:rsidRPr="001D5093">
        <w:rPr>
          <w:szCs w:val="20"/>
        </w:rPr>
        <w:t>(a)</w:t>
      </w:r>
      <w:r w:rsidR="00693CAE" w:rsidRPr="001D5093">
        <w:rPr>
          <w:szCs w:val="20"/>
        </w:rPr>
        <w:t xml:space="preserve"> </w:t>
      </w:r>
      <w:proofErr w:type="gramStart"/>
      <w:r w:rsidRPr="001D5093">
        <w:rPr>
          <w:szCs w:val="20"/>
        </w:rPr>
        <w:t>substantially</w:t>
      </w:r>
      <w:proofErr w:type="gramEnd"/>
      <w:r w:rsidRPr="001D5093">
        <w:rPr>
          <w:szCs w:val="20"/>
        </w:rPr>
        <w:t xml:space="preserve"> responsive to the bidding document, and</w:t>
      </w:r>
    </w:p>
    <w:p w:rsidR="009F1760" w:rsidRDefault="00391428" w:rsidP="009F1760">
      <w:pPr>
        <w:tabs>
          <w:tab w:val="left" w:pos="1440"/>
        </w:tabs>
        <w:spacing w:before="120" w:after="120"/>
        <w:ind w:left="1440" w:right="-14"/>
        <w:jc w:val="both"/>
        <w:rPr>
          <w:szCs w:val="20"/>
        </w:rPr>
      </w:pPr>
      <w:r w:rsidRPr="001D5093">
        <w:rPr>
          <w:szCs w:val="20"/>
        </w:rPr>
        <w:t xml:space="preserve">(b) </w:t>
      </w:r>
      <w:proofErr w:type="gramStart"/>
      <w:r w:rsidRPr="001D5093">
        <w:rPr>
          <w:szCs w:val="20"/>
        </w:rPr>
        <w:t>the</w:t>
      </w:r>
      <w:proofErr w:type="gramEnd"/>
      <w:r w:rsidRPr="001D5093">
        <w:rPr>
          <w:szCs w:val="20"/>
        </w:rPr>
        <w:t xml:space="preserve"> lowest evaluated cost.</w:t>
      </w:r>
    </w:p>
    <w:p w:rsidR="00B05AC5" w:rsidRDefault="00B05AC5" w:rsidP="009F1760">
      <w:pPr>
        <w:tabs>
          <w:tab w:val="left" w:pos="1440"/>
        </w:tabs>
        <w:spacing w:before="120" w:after="120"/>
        <w:ind w:left="1440" w:right="-14"/>
        <w:jc w:val="both"/>
        <w:rPr>
          <w:szCs w:val="20"/>
        </w:rPr>
      </w:pPr>
    </w:p>
    <w:p w:rsidR="00B05AC5" w:rsidRDefault="00B05AC5" w:rsidP="009F1760">
      <w:pPr>
        <w:tabs>
          <w:tab w:val="left" w:pos="1440"/>
        </w:tabs>
        <w:spacing w:before="120" w:after="120"/>
        <w:ind w:left="1440" w:right="-14"/>
        <w:jc w:val="both"/>
        <w:rPr>
          <w:szCs w:val="20"/>
        </w:rPr>
      </w:pPr>
    </w:p>
    <w:p w:rsidR="00B05AC5" w:rsidRDefault="00B05AC5" w:rsidP="009F1760">
      <w:pPr>
        <w:tabs>
          <w:tab w:val="left" w:pos="1440"/>
        </w:tabs>
        <w:spacing w:before="120" w:after="120"/>
        <w:ind w:left="1440" w:right="-14"/>
        <w:jc w:val="both"/>
        <w:rPr>
          <w:szCs w:val="20"/>
        </w:rPr>
      </w:pPr>
    </w:p>
    <w:p w:rsidR="00240AD3" w:rsidRDefault="00240AD3" w:rsidP="009F1760">
      <w:pPr>
        <w:tabs>
          <w:tab w:val="left" w:pos="1440"/>
        </w:tabs>
        <w:spacing w:before="120" w:after="120"/>
        <w:ind w:left="1440" w:right="-14"/>
        <w:jc w:val="both"/>
        <w:rPr>
          <w:szCs w:val="20"/>
        </w:rPr>
      </w:pPr>
    </w:p>
    <w:p w:rsidR="00A04ECC" w:rsidRDefault="00391428" w:rsidP="008A3B34">
      <w:pPr>
        <w:spacing w:before="120"/>
        <w:ind w:firstLine="720"/>
        <w:rPr>
          <w:b/>
          <w:sz w:val="28"/>
        </w:rPr>
      </w:pPr>
      <w:r w:rsidRPr="001D5093">
        <w:rPr>
          <w:b/>
          <w:sz w:val="28"/>
        </w:rPr>
        <w:t>CONDITIONS OF</w:t>
      </w:r>
      <w:r>
        <w:rPr>
          <w:b/>
          <w:sz w:val="28"/>
        </w:rPr>
        <w:t xml:space="preserve"> </w:t>
      </w:r>
      <w:r w:rsidRPr="001D5093">
        <w:rPr>
          <w:b/>
          <w:sz w:val="28"/>
        </w:rPr>
        <w:t>CONTRACT AND CONTRACT FORMS</w:t>
      </w:r>
    </w:p>
    <w:p w:rsidR="008A3B34" w:rsidRDefault="008A3B34" w:rsidP="008A3B34">
      <w:pPr>
        <w:spacing w:before="120"/>
        <w:ind w:firstLine="720"/>
        <w:rPr>
          <w:b/>
        </w:rPr>
      </w:pPr>
    </w:p>
    <w:p w:rsidR="00693CAE" w:rsidRPr="00693CAE" w:rsidRDefault="00391428" w:rsidP="00693CAE">
      <w:pPr>
        <w:spacing w:before="120"/>
        <w:rPr>
          <w:b/>
        </w:rPr>
      </w:pPr>
      <w:r w:rsidRPr="00693CAE">
        <w:rPr>
          <w:b/>
        </w:rPr>
        <w:t>Section I</w:t>
      </w:r>
      <w:r>
        <w:rPr>
          <w:b/>
        </w:rPr>
        <w:t>V</w:t>
      </w:r>
      <w:r w:rsidRPr="00693CAE">
        <w:rPr>
          <w:b/>
        </w:rPr>
        <w:t xml:space="preserve"> -</w:t>
      </w:r>
      <w:r w:rsidRPr="00693CAE">
        <w:rPr>
          <w:b/>
        </w:rPr>
        <w:tab/>
        <w:t>General Conditions of Contract (GCC)</w:t>
      </w:r>
    </w:p>
    <w:p w:rsidR="00693CAE" w:rsidRPr="00FB4469" w:rsidRDefault="00391428" w:rsidP="00693CAE">
      <w:pPr>
        <w:spacing w:before="120"/>
        <w:ind w:left="1418"/>
        <w:rPr>
          <w:b/>
        </w:rPr>
      </w:pPr>
      <w:r w:rsidRPr="00693CAE">
        <w:rPr>
          <w:bCs/>
        </w:rPr>
        <w:t xml:space="preserve">This Section contains the general clauses to be applied in all contracts.  </w:t>
      </w:r>
      <w:r w:rsidRPr="00FB4469">
        <w:rPr>
          <w:b/>
        </w:rPr>
        <w:t>The text of the clauses in this Section shall not be modified.</w:t>
      </w:r>
    </w:p>
    <w:p w:rsidR="00693CAE" w:rsidRPr="00693CAE" w:rsidRDefault="00693CAE" w:rsidP="00693CAE">
      <w:pPr>
        <w:spacing w:before="120"/>
        <w:ind w:left="1418"/>
        <w:rPr>
          <w:bCs/>
        </w:rPr>
      </w:pPr>
    </w:p>
    <w:p w:rsidR="00693CAE" w:rsidRPr="001D5093" w:rsidRDefault="00391428" w:rsidP="00693CAE">
      <w:pPr>
        <w:rPr>
          <w:b/>
        </w:rPr>
      </w:pPr>
      <w:r w:rsidRPr="001D5093">
        <w:rPr>
          <w:b/>
        </w:rPr>
        <w:t xml:space="preserve">Section </w:t>
      </w:r>
      <w:r>
        <w:rPr>
          <w:b/>
        </w:rPr>
        <w:t>V</w:t>
      </w:r>
      <w:r w:rsidRPr="001D5093">
        <w:rPr>
          <w:b/>
        </w:rPr>
        <w:t xml:space="preserve"> -</w:t>
      </w:r>
      <w:r w:rsidRPr="001D5093">
        <w:rPr>
          <w:b/>
        </w:rPr>
        <w:tab/>
      </w:r>
      <w:r>
        <w:rPr>
          <w:b/>
        </w:rPr>
        <w:t>Special</w:t>
      </w:r>
      <w:r w:rsidRPr="001D5093">
        <w:rPr>
          <w:b/>
        </w:rPr>
        <w:t xml:space="preserve"> Conditions of Contract (</w:t>
      </w:r>
      <w:r>
        <w:rPr>
          <w:b/>
        </w:rPr>
        <w:t>S</w:t>
      </w:r>
      <w:r w:rsidRPr="001D5093">
        <w:rPr>
          <w:b/>
        </w:rPr>
        <w:t>CC)</w:t>
      </w:r>
    </w:p>
    <w:p w:rsidR="00693CAE" w:rsidRPr="001D5093" w:rsidRDefault="00391428" w:rsidP="00693CAE">
      <w:pPr>
        <w:spacing w:before="120" w:after="120"/>
        <w:ind w:left="1440" w:right="-14"/>
        <w:jc w:val="both"/>
        <w:rPr>
          <w:szCs w:val="20"/>
        </w:rPr>
      </w:pPr>
      <w:r w:rsidRPr="001D5093">
        <w:rPr>
          <w:szCs w:val="20"/>
        </w:rPr>
        <w:t>This Section consists of Specific Provisions that contains clauses specific to each contract. The contents of this Section modify or supplement the General Conditions and prepared by the Employer.</w:t>
      </w:r>
    </w:p>
    <w:p w:rsidR="00693CAE" w:rsidRPr="004F2354" w:rsidRDefault="00693CAE" w:rsidP="009F1760">
      <w:pPr>
        <w:spacing w:before="120"/>
        <w:rPr>
          <w:b/>
          <w:sz w:val="20"/>
          <w:szCs w:val="20"/>
        </w:rPr>
      </w:pPr>
    </w:p>
    <w:p w:rsidR="009F1760" w:rsidRPr="001D5093" w:rsidRDefault="00391428" w:rsidP="009F1760">
      <w:pPr>
        <w:spacing w:before="120"/>
        <w:rPr>
          <w:b/>
        </w:rPr>
      </w:pPr>
      <w:r w:rsidRPr="001D5093">
        <w:rPr>
          <w:b/>
        </w:rPr>
        <w:t>Section V</w:t>
      </w:r>
      <w:r w:rsidR="00693CAE">
        <w:rPr>
          <w:b/>
        </w:rPr>
        <w:t>I</w:t>
      </w:r>
      <w:r w:rsidRPr="001D5093">
        <w:rPr>
          <w:b/>
        </w:rPr>
        <w:t xml:space="preserve"> -</w:t>
      </w:r>
      <w:r w:rsidRPr="001D5093">
        <w:rPr>
          <w:b/>
        </w:rPr>
        <w:tab/>
        <w:t>Bidding Forms</w:t>
      </w:r>
      <w:r w:rsidR="00FB4469">
        <w:rPr>
          <w:b/>
        </w:rPr>
        <w:t xml:space="preserve"> (</w:t>
      </w:r>
      <w:r w:rsidR="00FB4469" w:rsidRPr="006A6DED">
        <w:rPr>
          <w:i/>
          <w:w w:val="105"/>
          <w:sz w:val="22"/>
          <w:szCs w:val="22"/>
        </w:rPr>
        <w:t>Sample</w:t>
      </w:r>
      <w:r w:rsidR="00FB4469" w:rsidRPr="006A6DED">
        <w:rPr>
          <w:i/>
          <w:spacing w:val="-5"/>
          <w:w w:val="105"/>
          <w:sz w:val="22"/>
          <w:szCs w:val="22"/>
        </w:rPr>
        <w:t xml:space="preserve"> </w:t>
      </w:r>
      <w:r w:rsidR="00FB4469" w:rsidRPr="006A6DED">
        <w:rPr>
          <w:i/>
          <w:w w:val="105"/>
          <w:sz w:val="22"/>
          <w:szCs w:val="22"/>
        </w:rPr>
        <w:t>Forms</w:t>
      </w:r>
      <w:r w:rsidR="00FB4469" w:rsidRPr="006A6DED">
        <w:rPr>
          <w:i/>
          <w:spacing w:val="-6"/>
          <w:w w:val="105"/>
          <w:sz w:val="22"/>
          <w:szCs w:val="22"/>
        </w:rPr>
        <w:t xml:space="preserve"> </w:t>
      </w:r>
      <w:r w:rsidR="00FB4469" w:rsidRPr="006A6DED">
        <w:rPr>
          <w:i/>
          <w:w w:val="105"/>
          <w:sz w:val="22"/>
          <w:szCs w:val="22"/>
        </w:rPr>
        <w:t>and</w:t>
      </w:r>
      <w:r w:rsidR="00FB4469" w:rsidRPr="006A6DED">
        <w:rPr>
          <w:i/>
          <w:spacing w:val="-6"/>
          <w:w w:val="105"/>
          <w:sz w:val="22"/>
          <w:szCs w:val="22"/>
        </w:rPr>
        <w:t xml:space="preserve"> </w:t>
      </w:r>
      <w:r w:rsidR="00FB4469" w:rsidRPr="006A6DED">
        <w:rPr>
          <w:i/>
          <w:w w:val="105"/>
          <w:sz w:val="22"/>
          <w:szCs w:val="22"/>
        </w:rPr>
        <w:t>Procedures</w:t>
      </w:r>
      <w:r w:rsidR="00FB4469" w:rsidRPr="006A6DED">
        <w:rPr>
          <w:i/>
          <w:spacing w:val="-7"/>
          <w:w w:val="105"/>
          <w:sz w:val="22"/>
          <w:szCs w:val="22"/>
        </w:rPr>
        <w:t xml:space="preserve"> </w:t>
      </w:r>
      <w:r w:rsidR="00FB4469" w:rsidRPr="006A6DED">
        <w:rPr>
          <w:i/>
          <w:w w:val="105"/>
          <w:sz w:val="22"/>
          <w:szCs w:val="22"/>
        </w:rPr>
        <w:t>(</w:t>
      </w:r>
      <w:r w:rsidR="002F7119" w:rsidRPr="002F7119">
        <w:rPr>
          <w:b/>
          <w:bCs/>
          <w:i/>
          <w:w w:val="105"/>
          <w:sz w:val="22"/>
          <w:szCs w:val="22"/>
        </w:rPr>
        <w:t>S</w:t>
      </w:r>
      <w:r w:rsidR="00FB4469" w:rsidRPr="002F7119">
        <w:rPr>
          <w:b/>
          <w:bCs/>
          <w:i/>
          <w:w w:val="105"/>
          <w:sz w:val="22"/>
          <w:szCs w:val="22"/>
        </w:rPr>
        <w:t>FP</w:t>
      </w:r>
      <w:r w:rsidR="00FB4469">
        <w:rPr>
          <w:b/>
          <w:bCs/>
          <w:i/>
          <w:w w:val="105"/>
          <w:sz w:val="22"/>
          <w:szCs w:val="22"/>
        </w:rPr>
        <w:t>)</w:t>
      </w:r>
    </w:p>
    <w:p w:rsidR="009F1760" w:rsidRPr="001D5093" w:rsidRDefault="00391428" w:rsidP="009F1760">
      <w:pPr>
        <w:spacing w:before="120" w:after="120"/>
        <w:ind w:left="1440" w:right="-14"/>
        <w:jc w:val="both"/>
        <w:rPr>
          <w:szCs w:val="20"/>
        </w:rPr>
      </w:pPr>
      <w:r w:rsidRPr="001D5093">
        <w:rPr>
          <w:szCs w:val="20"/>
        </w:rPr>
        <w:t xml:space="preserve">This Section includes the forms </w:t>
      </w:r>
      <w:r w:rsidR="00693CAE">
        <w:rPr>
          <w:szCs w:val="20"/>
        </w:rPr>
        <w:t xml:space="preserve">&amp; procedure </w:t>
      </w:r>
      <w:r w:rsidRPr="001D5093">
        <w:rPr>
          <w:szCs w:val="20"/>
        </w:rPr>
        <w:t>to be completed and submitted by the Bidder as part of its Bid</w:t>
      </w:r>
      <w:r w:rsidR="00693CAE">
        <w:rPr>
          <w:szCs w:val="20"/>
        </w:rPr>
        <w:t xml:space="preserve"> including terms of payment</w:t>
      </w:r>
      <w:r w:rsidRPr="001D5093">
        <w:rPr>
          <w:szCs w:val="20"/>
        </w:rPr>
        <w:t>.</w:t>
      </w:r>
    </w:p>
    <w:p w:rsidR="009F1760" w:rsidRDefault="009F1760" w:rsidP="009F1760">
      <w:pPr>
        <w:ind w:left="1440"/>
      </w:pPr>
    </w:p>
    <w:p w:rsidR="00FB4469" w:rsidRPr="001D5093" w:rsidRDefault="00FB4469" w:rsidP="009F1760">
      <w:pPr>
        <w:ind w:left="1440"/>
      </w:pPr>
    </w:p>
    <w:p w:rsidR="009F1760" w:rsidRPr="008A4763" w:rsidRDefault="00391428" w:rsidP="009F1760">
      <w:pPr>
        <w:keepNext/>
        <w:rPr>
          <w:b/>
          <w:sz w:val="28"/>
          <w:u w:val="single"/>
        </w:rPr>
      </w:pPr>
      <w:bookmarkStart w:id="3" w:name="_Toc438267875"/>
      <w:bookmarkStart w:id="4" w:name="_Toc438270255"/>
      <w:bookmarkStart w:id="5" w:name="_Toc438366662"/>
      <w:r w:rsidRPr="001D5093">
        <w:rPr>
          <w:b/>
          <w:sz w:val="28"/>
        </w:rPr>
        <w:t xml:space="preserve">PART 2 – </w:t>
      </w:r>
      <w:r w:rsidRPr="008A4763">
        <w:rPr>
          <w:b/>
          <w:iCs/>
          <w:sz w:val="28"/>
          <w:u w:val="single"/>
        </w:rPr>
        <w:t xml:space="preserve">OWNER’S </w:t>
      </w:r>
      <w:r w:rsidRPr="008A4763">
        <w:rPr>
          <w:b/>
          <w:sz w:val="28"/>
          <w:u w:val="single"/>
        </w:rPr>
        <w:t>REQUIREMENTS</w:t>
      </w:r>
      <w:bookmarkEnd w:id="3"/>
      <w:bookmarkEnd w:id="4"/>
      <w:bookmarkEnd w:id="5"/>
      <w:r w:rsidR="008A3B34" w:rsidRPr="008A4763">
        <w:rPr>
          <w:b/>
          <w:sz w:val="28"/>
          <w:u w:val="single"/>
        </w:rPr>
        <w:t xml:space="preserve"> (VOLUME-II)</w:t>
      </w:r>
    </w:p>
    <w:p w:rsidR="009F1760" w:rsidRPr="001D5093" w:rsidRDefault="009F1760" w:rsidP="009F1760">
      <w:pPr>
        <w:keepNext/>
        <w:rPr>
          <w:b/>
        </w:rPr>
      </w:pPr>
    </w:p>
    <w:p w:rsidR="009F1760" w:rsidRPr="001D5093" w:rsidRDefault="00391428" w:rsidP="009F1760">
      <w:pPr>
        <w:spacing w:before="120"/>
        <w:ind w:right="-14"/>
        <w:jc w:val="both"/>
        <w:rPr>
          <w:szCs w:val="20"/>
        </w:rPr>
      </w:pPr>
      <w:r w:rsidRPr="001D5093">
        <w:rPr>
          <w:b/>
          <w:szCs w:val="20"/>
        </w:rPr>
        <w:t>Section VII -</w:t>
      </w:r>
      <w:r w:rsidRPr="001D5093">
        <w:rPr>
          <w:b/>
          <w:sz w:val="28"/>
          <w:szCs w:val="20"/>
        </w:rPr>
        <w:tab/>
      </w:r>
      <w:r>
        <w:rPr>
          <w:b/>
          <w:szCs w:val="20"/>
        </w:rPr>
        <w:t>Technical Specifications</w:t>
      </w:r>
    </w:p>
    <w:p w:rsidR="009F1760" w:rsidRDefault="00391428" w:rsidP="00FB4469">
      <w:pPr>
        <w:numPr>
          <w:ilvl w:val="0"/>
          <w:numId w:val="2"/>
        </w:numPr>
        <w:spacing w:before="120"/>
        <w:ind w:right="-14"/>
        <w:jc w:val="both"/>
        <w:rPr>
          <w:szCs w:val="20"/>
        </w:rPr>
      </w:pPr>
      <w:r w:rsidRPr="001D5093">
        <w:rPr>
          <w:szCs w:val="20"/>
        </w:rPr>
        <w:t>This Section contains the Specification, the Drawings, and supplementary information that describe the Plant and Installation Services to be procured.</w:t>
      </w:r>
    </w:p>
    <w:p w:rsidR="00FB4469" w:rsidRPr="00FB4469" w:rsidRDefault="00391428" w:rsidP="00FB4469">
      <w:pPr>
        <w:numPr>
          <w:ilvl w:val="0"/>
          <w:numId w:val="2"/>
        </w:numPr>
        <w:spacing w:before="120"/>
        <w:ind w:right="-14"/>
        <w:jc w:val="both"/>
        <w:rPr>
          <w:szCs w:val="20"/>
        </w:rPr>
      </w:pPr>
      <w:r>
        <w:rPr>
          <w:szCs w:val="20"/>
        </w:rPr>
        <w:t>This section also provides a brief scope of works proposed in the tender.</w:t>
      </w:r>
    </w:p>
    <w:p w:rsidR="009F1760" w:rsidRDefault="009F1760" w:rsidP="009F1760"/>
    <w:p w:rsidR="00FB4469" w:rsidRPr="001D5093" w:rsidRDefault="00FB4469" w:rsidP="009F1760"/>
    <w:p w:rsidR="009F1760" w:rsidRPr="00670C18" w:rsidRDefault="00391428" w:rsidP="00670C18">
      <w:pPr>
        <w:keepNext/>
        <w:ind w:left="1440" w:hanging="1440"/>
        <w:rPr>
          <w:b/>
          <w:sz w:val="28"/>
        </w:rPr>
      </w:pPr>
      <w:bookmarkStart w:id="6" w:name="_Toc438267876"/>
      <w:bookmarkStart w:id="7" w:name="_Toc438270256"/>
      <w:bookmarkStart w:id="8" w:name="_Toc438366663"/>
      <w:r w:rsidRPr="001D5093">
        <w:rPr>
          <w:b/>
          <w:sz w:val="28"/>
        </w:rPr>
        <w:t xml:space="preserve">PART 3 – </w:t>
      </w:r>
      <w:bookmarkEnd w:id="6"/>
      <w:bookmarkEnd w:id="7"/>
      <w:bookmarkEnd w:id="8"/>
      <w:r w:rsidR="008A3B34" w:rsidRPr="008A4763">
        <w:rPr>
          <w:b/>
          <w:sz w:val="28"/>
          <w:u w:val="single"/>
        </w:rPr>
        <w:t>BID FORM, PRICE SCHEDULES &amp; TECHNICAL DATA SHEETS</w:t>
      </w:r>
      <w:r w:rsidR="008A3B34" w:rsidRPr="00670C18">
        <w:rPr>
          <w:b/>
          <w:sz w:val="28"/>
        </w:rPr>
        <w:t xml:space="preserve"> (VOLUME-III)</w:t>
      </w:r>
    </w:p>
    <w:p w:rsidR="009F1760" w:rsidRPr="001D5093" w:rsidRDefault="009F1760" w:rsidP="009F1760">
      <w:pPr>
        <w:ind w:left="1440" w:right="-14"/>
        <w:jc w:val="both"/>
        <w:rPr>
          <w:szCs w:val="20"/>
        </w:rPr>
      </w:pPr>
    </w:p>
    <w:p w:rsidR="009F1760" w:rsidRPr="001D5093" w:rsidRDefault="00391428" w:rsidP="009F1760">
      <w:r w:rsidRPr="001D5093">
        <w:rPr>
          <w:b/>
        </w:rPr>
        <w:t xml:space="preserve">Section </w:t>
      </w:r>
      <w:r w:rsidR="008A3B34">
        <w:rPr>
          <w:b/>
        </w:rPr>
        <w:t>VIII</w:t>
      </w:r>
      <w:r w:rsidRPr="001D5093">
        <w:rPr>
          <w:b/>
        </w:rPr>
        <w:t xml:space="preserve"> -</w:t>
      </w:r>
      <w:r w:rsidRPr="001D5093">
        <w:rPr>
          <w:b/>
        </w:rPr>
        <w:tab/>
        <w:t>Contract Forms</w:t>
      </w:r>
    </w:p>
    <w:p w:rsidR="009F1760" w:rsidRPr="001D5093" w:rsidRDefault="00391428" w:rsidP="004F2354">
      <w:pPr>
        <w:ind w:left="1440"/>
        <w:jc w:val="both"/>
      </w:pPr>
      <w:r w:rsidRPr="001D5093">
        <w:t>This Section contains forms which, once completed, will form part of the Contract. The forms for Performance Security and Advance Payment Security, when required, shall only be completed by the successful Bidder after contract</w:t>
      </w:r>
      <w:r w:rsidR="00FB4469">
        <w:t xml:space="preserve"> is</w:t>
      </w:r>
      <w:r w:rsidRPr="001D5093">
        <w:t xml:space="preserve"> award.</w:t>
      </w:r>
    </w:p>
    <w:p w:rsidR="009F1760" w:rsidRDefault="009F1760" w:rsidP="004F2354">
      <w:pPr>
        <w:tabs>
          <w:tab w:val="left" w:pos="1037"/>
        </w:tabs>
        <w:jc w:val="both"/>
        <w:rPr>
          <w:rFonts w:ascii="Arial Narrow" w:hAnsi="Arial Narrow"/>
          <w:b/>
          <w:sz w:val="36"/>
          <w:szCs w:val="36"/>
        </w:rPr>
      </w:pPr>
    </w:p>
    <w:p w:rsidR="00B33740" w:rsidRDefault="00B33740" w:rsidP="00813FF1">
      <w:pPr>
        <w:tabs>
          <w:tab w:val="left" w:pos="1037"/>
        </w:tabs>
        <w:jc w:val="center"/>
        <w:rPr>
          <w:rFonts w:ascii="Arial Narrow" w:hAnsi="Arial Narrow"/>
          <w:b/>
          <w:sz w:val="36"/>
          <w:szCs w:val="36"/>
        </w:rPr>
      </w:pPr>
    </w:p>
    <w:p w:rsidR="00B33740" w:rsidRDefault="00B33740" w:rsidP="00813FF1">
      <w:pPr>
        <w:tabs>
          <w:tab w:val="left" w:pos="1037"/>
        </w:tabs>
        <w:jc w:val="center"/>
        <w:rPr>
          <w:rFonts w:ascii="Arial Narrow" w:hAnsi="Arial Narrow"/>
          <w:b/>
          <w:sz w:val="36"/>
          <w:szCs w:val="36"/>
        </w:rPr>
      </w:pPr>
    </w:p>
    <w:p w:rsidR="00BC3E8F" w:rsidRDefault="00BC3E8F" w:rsidP="00813FF1">
      <w:pPr>
        <w:tabs>
          <w:tab w:val="left" w:pos="1037"/>
        </w:tabs>
        <w:jc w:val="center"/>
        <w:rPr>
          <w:rFonts w:ascii="Arial Narrow" w:hAnsi="Arial Narrow"/>
          <w:b/>
          <w:sz w:val="36"/>
          <w:szCs w:val="36"/>
        </w:rPr>
      </w:pPr>
    </w:p>
    <w:p w:rsidR="00B33740" w:rsidRDefault="00B33740" w:rsidP="00813FF1">
      <w:pPr>
        <w:tabs>
          <w:tab w:val="left" w:pos="1037"/>
        </w:tabs>
        <w:jc w:val="center"/>
        <w:rPr>
          <w:rFonts w:ascii="Arial Narrow" w:hAnsi="Arial Narrow"/>
          <w:b/>
          <w:sz w:val="36"/>
          <w:szCs w:val="36"/>
        </w:rPr>
      </w:pPr>
    </w:p>
    <w:p w:rsidR="00B33740" w:rsidRDefault="00B33740" w:rsidP="00813FF1">
      <w:pPr>
        <w:tabs>
          <w:tab w:val="left" w:pos="1037"/>
        </w:tabs>
        <w:jc w:val="center"/>
        <w:rPr>
          <w:rFonts w:ascii="Arial Narrow" w:hAnsi="Arial Narrow"/>
          <w:b/>
          <w:sz w:val="36"/>
          <w:szCs w:val="36"/>
        </w:rPr>
      </w:pPr>
    </w:p>
    <w:p w:rsidR="00B33740" w:rsidRDefault="00B33740" w:rsidP="00813FF1">
      <w:pPr>
        <w:tabs>
          <w:tab w:val="left" w:pos="1037"/>
        </w:tabs>
        <w:jc w:val="center"/>
        <w:rPr>
          <w:rFonts w:ascii="Arial Narrow" w:hAnsi="Arial Narrow"/>
          <w:b/>
          <w:sz w:val="36"/>
          <w:szCs w:val="36"/>
        </w:rPr>
      </w:pPr>
    </w:p>
    <w:p w:rsidR="00240AD3" w:rsidRDefault="00240AD3" w:rsidP="00813FF1">
      <w:pPr>
        <w:tabs>
          <w:tab w:val="left" w:pos="1037"/>
        </w:tabs>
        <w:jc w:val="center"/>
        <w:rPr>
          <w:rFonts w:ascii="Arial Narrow" w:hAnsi="Arial Narrow"/>
          <w:b/>
          <w:sz w:val="36"/>
          <w:szCs w:val="36"/>
        </w:rPr>
      </w:pPr>
    </w:p>
    <w:p w:rsidR="00240AD3" w:rsidRDefault="00240AD3" w:rsidP="00813FF1">
      <w:pPr>
        <w:tabs>
          <w:tab w:val="left" w:pos="1037"/>
        </w:tabs>
        <w:jc w:val="center"/>
        <w:rPr>
          <w:rFonts w:ascii="Arial Narrow" w:hAnsi="Arial Narrow"/>
          <w:b/>
          <w:sz w:val="36"/>
          <w:szCs w:val="36"/>
        </w:rPr>
      </w:pPr>
    </w:p>
    <w:p w:rsidR="00B33740" w:rsidRDefault="00B33740" w:rsidP="00813FF1">
      <w:pPr>
        <w:tabs>
          <w:tab w:val="left" w:pos="1037"/>
        </w:tabs>
        <w:jc w:val="center"/>
        <w:rPr>
          <w:rFonts w:ascii="Arial Narrow" w:hAnsi="Arial Narrow"/>
          <w:b/>
          <w:sz w:val="36"/>
          <w:szCs w:val="36"/>
        </w:rPr>
      </w:pPr>
    </w:p>
    <w:p w:rsidR="00813FF1" w:rsidRDefault="00391428" w:rsidP="00813FF1">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extent cx="949902" cy="998621"/>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425655" name="Picture 1"/>
                    <pic:cNvPicPr>
                      <a:picLocks noChangeAspect="1" noChangeArrowheads="1"/>
                    </pic:cNvPicPr>
                  </pic:nvPicPr>
                  <pic:blipFill>
                    <a:blip r:embed="rId5" cstate="prin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rsidR="00813FF1" w:rsidRDefault="00391428" w:rsidP="00813FF1">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rsidR="00813FF1" w:rsidRPr="00F332AF" w:rsidRDefault="00391428" w:rsidP="00813FF1">
      <w:pPr>
        <w:tabs>
          <w:tab w:val="left" w:pos="1037"/>
        </w:tabs>
        <w:jc w:val="center"/>
        <w:rPr>
          <w:rFonts w:ascii="Arial Narrow" w:hAnsi="Arial Narrow"/>
          <w:b/>
          <w:sz w:val="36"/>
          <w:szCs w:val="36"/>
        </w:rPr>
      </w:pPr>
      <w:r>
        <w:rPr>
          <w:rFonts w:ascii="Arial Narrow" w:hAnsi="Arial Narrow"/>
          <w:b/>
          <w:sz w:val="36"/>
          <w:szCs w:val="36"/>
        </w:rPr>
        <w:t>FOR</w:t>
      </w:r>
    </w:p>
    <w:p w:rsidR="00893EE3" w:rsidRPr="00465233" w:rsidRDefault="00893EE3">
      <w:pPr>
        <w:rPr>
          <w:sz w:val="14"/>
          <w:szCs w:val="14"/>
        </w:rPr>
      </w:pPr>
    </w:p>
    <w:p w:rsidR="00813FF1" w:rsidRPr="00465233" w:rsidRDefault="00391428" w:rsidP="001017D3">
      <w:pPr>
        <w:tabs>
          <w:tab w:val="left" w:pos="1037"/>
          <w:tab w:val="right" w:pos="9540"/>
        </w:tabs>
        <w:jc w:val="both"/>
        <w:rPr>
          <w:sz w:val="22"/>
          <w:szCs w:val="22"/>
        </w:rPr>
      </w:pPr>
      <w:r w:rsidRPr="00C048A4">
        <w:rPr>
          <w:rFonts w:ascii="Arial Narrow" w:hAnsi="Arial Narrow"/>
          <w:b/>
          <w:bCs/>
          <w:sz w:val="32"/>
          <w:szCs w:val="32"/>
        </w:rPr>
        <w:t xml:space="preserve">Name of the </w:t>
      </w:r>
      <w:r w:rsidR="00C048A4" w:rsidRPr="00C048A4">
        <w:rPr>
          <w:rFonts w:ascii="Arial Narrow" w:hAnsi="Arial Narrow"/>
          <w:b/>
          <w:bCs/>
          <w:sz w:val="32"/>
          <w:szCs w:val="32"/>
        </w:rPr>
        <w:t xml:space="preserve">project: </w:t>
      </w:r>
      <w:r w:rsidR="00A87531" w:rsidRPr="002A31CD">
        <w:rPr>
          <w:b/>
          <w:lang w:val="en-IN"/>
        </w:rPr>
        <w:t xml:space="preserve">Engineering, Supply, Erection, Testing and commissioning </w:t>
      </w:r>
      <w:r w:rsidR="00A87531">
        <w:rPr>
          <w:b/>
          <w:lang w:val="en-IN"/>
        </w:rPr>
        <w:t xml:space="preserve">of </w:t>
      </w:r>
      <w:r w:rsidR="00A87531" w:rsidRPr="00963C04">
        <w:rPr>
          <w:b/>
          <w:lang w:val="en-IN"/>
        </w:rPr>
        <w:t xml:space="preserve">2 x 80 MVA, 132/33 KV Sub-station </w:t>
      </w:r>
      <w:proofErr w:type="spellStart"/>
      <w:r w:rsidR="00A87531" w:rsidRPr="00963C04">
        <w:rPr>
          <w:b/>
          <w:lang w:val="en-IN"/>
        </w:rPr>
        <w:t>Manamunda</w:t>
      </w:r>
      <w:proofErr w:type="spellEnd"/>
      <w:r w:rsidR="00A87531" w:rsidRPr="00963C04">
        <w:rPr>
          <w:b/>
          <w:lang w:val="en-IN"/>
        </w:rPr>
        <w:t xml:space="preserve"> with SAS</w:t>
      </w:r>
      <w:r w:rsidR="00A87531">
        <w:rPr>
          <w:b/>
          <w:lang w:val="en-IN"/>
        </w:rPr>
        <w:t xml:space="preserve"> (Process Bus Based)</w:t>
      </w:r>
      <w:r w:rsidR="00A87531" w:rsidRPr="00963C04">
        <w:rPr>
          <w:b/>
          <w:lang w:val="en-IN"/>
        </w:rPr>
        <w:t xml:space="preserve"> and associated 132 KV LILO line </w:t>
      </w:r>
      <w:r w:rsidR="00A87531">
        <w:rPr>
          <w:b/>
          <w:lang w:val="en-IN"/>
        </w:rPr>
        <w:t xml:space="preserve">on 132 KV </w:t>
      </w:r>
      <w:proofErr w:type="spellStart"/>
      <w:r w:rsidR="00A87531">
        <w:rPr>
          <w:b/>
          <w:lang w:val="en-IN"/>
        </w:rPr>
        <w:t>Sonepur</w:t>
      </w:r>
      <w:proofErr w:type="spellEnd"/>
      <w:r w:rsidR="00A87531">
        <w:rPr>
          <w:b/>
          <w:lang w:val="en-IN"/>
        </w:rPr>
        <w:t xml:space="preserve"> - </w:t>
      </w:r>
      <w:proofErr w:type="spellStart"/>
      <w:r w:rsidR="00A87531">
        <w:rPr>
          <w:b/>
          <w:lang w:val="en-IN"/>
        </w:rPr>
        <w:t>Boudh</w:t>
      </w:r>
      <w:proofErr w:type="spellEnd"/>
      <w:r w:rsidR="00A87531">
        <w:rPr>
          <w:b/>
          <w:lang w:val="en-IN"/>
        </w:rPr>
        <w:t xml:space="preserve"> line </w:t>
      </w:r>
      <w:r w:rsidR="00A87531" w:rsidRPr="00963C04">
        <w:rPr>
          <w:b/>
          <w:lang w:val="en-IN"/>
        </w:rPr>
        <w:t>(Approx. Line Length- 6</w:t>
      </w:r>
      <w:r w:rsidR="00A87531">
        <w:rPr>
          <w:b/>
          <w:lang w:val="en-IN"/>
        </w:rPr>
        <w:t>.0</w:t>
      </w:r>
      <w:r w:rsidR="00A87531" w:rsidRPr="00963C04">
        <w:rPr>
          <w:b/>
          <w:lang w:val="en-IN"/>
        </w:rPr>
        <w:t xml:space="preserve"> </w:t>
      </w:r>
      <w:proofErr w:type="spellStart"/>
      <w:r w:rsidR="00A87531" w:rsidRPr="00963C04">
        <w:rPr>
          <w:b/>
          <w:lang w:val="en-IN"/>
        </w:rPr>
        <w:t>Kms</w:t>
      </w:r>
      <w:proofErr w:type="spellEnd"/>
      <w:r w:rsidR="00A87531" w:rsidRPr="00963C04">
        <w:rPr>
          <w:b/>
          <w:lang w:val="en-IN"/>
        </w:rPr>
        <w:t>.)</w:t>
      </w:r>
      <w:r w:rsidR="00A87531">
        <w:rPr>
          <w:b/>
          <w:lang w:val="en-IN"/>
        </w:rPr>
        <w:t xml:space="preserve"> &amp; </w:t>
      </w:r>
      <w:r w:rsidR="00A87531" w:rsidRPr="00963C04">
        <w:rPr>
          <w:b/>
          <w:lang w:val="en-IN"/>
        </w:rPr>
        <w:t xml:space="preserve">2nd Circuit Stringing of 132KV </w:t>
      </w:r>
      <w:proofErr w:type="spellStart"/>
      <w:r w:rsidR="00A87531" w:rsidRPr="00963C04">
        <w:rPr>
          <w:b/>
          <w:lang w:val="en-IN"/>
        </w:rPr>
        <w:t>Sonepur-Boudh</w:t>
      </w:r>
      <w:proofErr w:type="spellEnd"/>
      <w:r w:rsidR="00A87531" w:rsidRPr="00963C04">
        <w:rPr>
          <w:b/>
          <w:lang w:val="en-IN"/>
        </w:rPr>
        <w:t xml:space="preserve"> Circuit along with 132KV Feeder Bay at existing 132/33KV Grid Sub</w:t>
      </w:r>
      <w:r w:rsidR="00A87531">
        <w:rPr>
          <w:b/>
          <w:lang w:val="en-IN"/>
        </w:rPr>
        <w:t xml:space="preserve">-Station </w:t>
      </w:r>
      <w:proofErr w:type="spellStart"/>
      <w:r w:rsidR="00A87531">
        <w:rPr>
          <w:b/>
          <w:lang w:val="en-IN"/>
        </w:rPr>
        <w:t>Sonepur</w:t>
      </w:r>
      <w:proofErr w:type="spellEnd"/>
      <w:r w:rsidR="00A87531">
        <w:rPr>
          <w:b/>
          <w:lang w:val="en-IN"/>
        </w:rPr>
        <w:t xml:space="preserve"> and</w:t>
      </w:r>
      <w:r w:rsidR="00A87531" w:rsidRPr="00963C04">
        <w:rPr>
          <w:b/>
          <w:lang w:val="en-IN"/>
        </w:rPr>
        <w:t xml:space="preserve"> </w:t>
      </w:r>
      <w:r w:rsidR="00A87531">
        <w:rPr>
          <w:b/>
          <w:lang w:val="en-IN"/>
        </w:rPr>
        <w:t xml:space="preserve">132/33KV Grid Sub-Station </w:t>
      </w:r>
      <w:proofErr w:type="spellStart"/>
      <w:r w:rsidR="00A87531">
        <w:rPr>
          <w:b/>
          <w:lang w:val="en-IN"/>
        </w:rPr>
        <w:t>Boudh</w:t>
      </w:r>
      <w:proofErr w:type="spellEnd"/>
      <w:r w:rsidR="00A87531">
        <w:rPr>
          <w:b/>
          <w:lang w:val="en-IN"/>
        </w:rPr>
        <w:t>) on Turnkey basis.</w:t>
      </w:r>
    </w:p>
    <w:p w:rsidR="00813FF1" w:rsidRDefault="00391428">
      <w:r>
        <w:rPr>
          <w:noProof/>
          <w:lang w:val="en-IN" w:eastAsia="en-IN"/>
        </w:rPr>
        <w:drawing>
          <wp:inline distT="0" distB="0" distL="0" distR="0">
            <wp:extent cx="6257731" cy="2680970"/>
            <wp:effectExtent l="0" t="0" r="0" b="5080"/>
            <wp:docPr id="4" name="Picture 3" descr="A large machine in a room&#10;&#10;Description automatically generated with low confidence">
              <a:extLst xmlns:a="http://schemas.openxmlformats.org/drawingml/2006/main">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402955" name="Picture 3" descr="A large machine in a room&#10;&#10;Description automatically generated with low confidence">
                      <a:extLst>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7809" cy="2719562"/>
                    </a:xfrm>
                    <a:prstGeom prst="rect">
                      <a:avLst/>
                    </a:prstGeom>
                  </pic:spPr>
                </pic:pic>
              </a:graphicData>
            </a:graphic>
          </wp:inline>
        </w:drawing>
      </w:r>
      <w:r>
        <w:rPr>
          <w:noProof/>
          <w:lang w:val="en-IN" w:eastAsia="en-IN"/>
        </w:rPr>
        <w:drawing>
          <wp:inline distT="0" distB="0" distL="0" distR="0">
            <wp:extent cx="6257290" cy="2463165"/>
            <wp:effectExtent l="0" t="0" r="0" b="0"/>
            <wp:docPr id="5" name="Picture 5">
              <a:extLst xmlns:a="http://schemas.openxmlformats.org/drawingml/2006/main">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197097" name="Picture 3">
                      <a:extLst>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A029E477-41F0-401E-AA82-72A865B8A405}"/>
                        </a:ext>
                      </a:extLst>
                    </pic:cNvPr>
                    <pic:cNvPicPr>
                      <a:picLocks noChangeAspect="1"/>
                    </pic:cNvPicPr>
                  </pic:nvPicPr>
                  <pic:blipFill>
                    <a:blip r:embed="rId7" cstate="print">
                      <a:extLst>
                        <a:ext uri="{28A0092B-C50C-407E-A947-70E740481C1C}">
                          <a14:useLocalDpi xmlns:a14="http://schemas.microsoft.com/office/drawing/2010/main" val="0"/>
                        </a:ext>
                      </a:extLst>
                    </a:blip>
                    <a:srcRect t="7566" b="17448"/>
                    <a:stretch>
                      <a:fillRect/>
                    </a:stretch>
                  </pic:blipFill>
                  <pic:spPr>
                    <a:xfrm>
                      <a:off x="0" y="0"/>
                      <a:ext cx="6322865" cy="2488978"/>
                    </a:xfrm>
                    <a:prstGeom prst="rect">
                      <a:avLst/>
                    </a:prstGeom>
                  </pic:spPr>
                </pic:pic>
              </a:graphicData>
            </a:graphic>
          </wp:inline>
        </w:drawing>
      </w:r>
    </w:p>
    <w:p w:rsidR="00813FF1" w:rsidRPr="001975FA" w:rsidRDefault="00391428" w:rsidP="00813FF1">
      <w:pPr>
        <w:tabs>
          <w:tab w:val="left" w:pos="1037"/>
        </w:tabs>
        <w:jc w:val="center"/>
        <w:rPr>
          <w:rFonts w:ascii="Arial Narrow" w:hAnsi="Arial Narrow"/>
          <w:b/>
          <w:sz w:val="32"/>
          <w:szCs w:val="32"/>
        </w:rPr>
      </w:pPr>
      <w:r w:rsidRPr="001975FA">
        <w:rPr>
          <w:rFonts w:ascii="Arial Narrow" w:hAnsi="Arial Narrow"/>
          <w:b/>
          <w:sz w:val="32"/>
          <w:szCs w:val="32"/>
        </w:rPr>
        <w:t>VOLUME – I</w:t>
      </w:r>
    </w:p>
    <w:p w:rsidR="00813FF1" w:rsidRPr="003D4169" w:rsidRDefault="00813FF1" w:rsidP="00813FF1">
      <w:pPr>
        <w:tabs>
          <w:tab w:val="left" w:pos="1037"/>
        </w:tabs>
        <w:jc w:val="center"/>
        <w:rPr>
          <w:rFonts w:ascii="Arial Narrow" w:hAnsi="Arial Narrow"/>
          <w:b/>
          <w:sz w:val="16"/>
          <w:szCs w:val="16"/>
        </w:rPr>
      </w:pPr>
    </w:p>
    <w:p w:rsidR="00813FF1" w:rsidRPr="001975FA" w:rsidRDefault="00391428" w:rsidP="00813FF1">
      <w:pPr>
        <w:tabs>
          <w:tab w:val="left" w:pos="1037"/>
        </w:tabs>
        <w:jc w:val="center"/>
        <w:rPr>
          <w:rFonts w:ascii="Arial Narrow" w:hAnsi="Arial Narrow"/>
          <w:b/>
          <w:sz w:val="32"/>
          <w:szCs w:val="32"/>
        </w:rPr>
      </w:pPr>
      <w:r w:rsidRPr="001975FA">
        <w:rPr>
          <w:rFonts w:ascii="Arial Narrow" w:hAnsi="Arial Narrow"/>
          <w:b/>
          <w:sz w:val="32"/>
          <w:szCs w:val="32"/>
        </w:rPr>
        <w:t>CONDITIONS OF CONTRACT</w:t>
      </w:r>
    </w:p>
    <w:p w:rsidR="00813FF1" w:rsidRPr="003D4169" w:rsidRDefault="00813FF1" w:rsidP="00813FF1">
      <w:pPr>
        <w:rPr>
          <w:rFonts w:ascii="Arial Narrow" w:hAnsi="Arial Narrow"/>
          <w:b/>
          <w:bCs/>
          <w:sz w:val="14"/>
          <w:szCs w:val="14"/>
        </w:rPr>
      </w:pPr>
    </w:p>
    <w:p w:rsidR="00EC5CB8" w:rsidRDefault="00391428" w:rsidP="00C048A4">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E6385B">
        <w:rPr>
          <w:rFonts w:ascii="Arial Narrow" w:hAnsi="Arial Narrow"/>
          <w:b/>
          <w:bCs/>
          <w:sz w:val="32"/>
          <w:szCs w:val="32"/>
        </w:rPr>
        <w:t xml:space="preserve"> CPC-</w:t>
      </w:r>
      <w:r w:rsidR="00897442">
        <w:rPr>
          <w:rFonts w:ascii="Arial Narrow" w:hAnsi="Arial Narrow"/>
          <w:b/>
          <w:bCs/>
          <w:sz w:val="32"/>
          <w:szCs w:val="32"/>
        </w:rPr>
        <w:t>33</w:t>
      </w:r>
      <w:r w:rsidR="00993F7B">
        <w:rPr>
          <w:rFonts w:ascii="Arial Narrow" w:hAnsi="Arial Narrow"/>
          <w:b/>
          <w:bCs/>
          <w:sz w:val="32"/>
          <w:szCs w:val="32"/>
        </w:rPr>
        <w:t>/</w:t>
      </w:r>
      <w:r w:rsidR="003664B1">
        <w:rPr>
          <w:rFonts w:ascii="Arial Narrow" w:hAnsi="Arial Narrow"/>
          <w:b/>
          <w:bCs/>
          <w:sz w:val="32"/>
          <w:szCs w:val="32"/>
        </w:rPr>
        <w:t>2025-26</w:t>
      </w:r>
    </w:p>
    <w:p w:rsidR="00813FF1" w:rsidRPr="00B842F6" w:rsidRDefault="00391428" w:rsidP="00813FF1">
      <w:pPr>
        <w:autoSpaceDE w:val="0"/>
        <w:autoSpaceDN w:val="0"/>
        <w:adjustRightInd w:val="0"/>
        <w:jc w:val="center"/>
        <w:rPr>
          <w:rFonts w:ascii="Arial" w:hAnsi="Arial" w:cs="Arial"/>
          <w:b/>
          <w:sz w:val="32"/>
          <w:szCs w:val="32"/>
        </w:rPr>
      </w:pPr>
      <w:r w:rsidRPr="00B842F6">
        <w:rPr>
          <w:rFonts w:ascii="Arial" w:hAnsi="Arial" w:cs="Arial"/>
          <w:b/>
          <w:sz w:val="32"/>
          <w:szCs w:val="32"/>
        </w:rPr>
        <w:t>ODISHA POWER TRANSMISSION CORPORATION LIMITED</w:t>
      </w:r>
    </w:p>
    <w:p w:rsidR="00813FF1" w:rsidRPr="00B842F6" w:rsidRDefault="00391428" w:rsidP="00813FF1">
      <w:pPr>
        <w:autoSpaceDE w:val="0"/>
        <w:autoSpaceDN w:val="0"/>
        <w:adjustRightInd w:val="0"/>
        <w:jc w:val="center"/>
        <w:rPr>
          <w:rFonts w:ascii="Arial" w:hAnsi="Arial" w:cs="Arial"/>
          <w:sz w:val="32"/>
          <w:szCs w:val="32"/>
        </w:rPr>
      </w:pPr>
      <w:r w:rsidRPr="00B842F6">
        <w:rPr>
          <w:rFonts w:ascii="Arial" w:hAnsi="Arial" w:cs="Arial"/>
          <w:sz w:val="32"/>
          <w:szCs w:val="32"/>
        </w:rPr>
        <w:t>(A Govt. Of Odisha Undertaking)</w:t>
      </w:r>
    </w:p>
    <w:p w:rsidR="00813FF1" w:rsidRPr="00B842F6" w:rsidRDefault="00391428" w:rsidP="00813FF1">
      <w:pPr>
        <w:widowControl w:val="0"/>
        <w:autoSpaceDE w:val="0"/>
        <w:autoSpaceDN w:val="0"/>
        <w:spacing w:before="10"/>
        <w:jc w:val="center"/>
        <w:rPr>
          <w:rFonts w:ascii="Arial" w:eastAsia="Cambria" w:hAnsi="Arial" w:cs="Arial"/>
          <w:sz w:val="27"/>
          <w:szCs w:val="22"/>
        </w:rPr>
      </w:pPr>
      <w:r w:rsidRPr="00B842F6">
        <w:rPr>
          <w:rFonts w:ascii="Arial" w:eastAsia="Cambria" w:hAnsi="Arial" w:cs="Arial"/>
          <w:sz w:val="32"/>
          <w:szCs w:val="32"/>
        </w:rPr>
        <w:t xml:space="preserve">Regd. Office, </w:t>
      </w:r>
      <w:r w:rsidR="00C317B2">
        <w:rPr>
          <w:rFonts w:ascii="Arial" w:eastAsia="Cambria" w:hAnsi="Arial" w:cs="Arial"/>
          <w:sz w:val="32"/>
          <w:szCs w:val="32"/>
        </w:rPr>
        <w:t xml:space="preserve">Tech </w:t>
      </w:r>
      <w:proofErr w:type="spellStart"/>
      <w:r w:rsidR="00C317B2">
        <w:rPr>
          <w:rFonts w:ascii="Arial" w:eastAsia="Cambria" w:hAnsi="Arial" w:cs="Arial"/>
          <w:sz w:val="32"/>
          <w:szCs w:val="32"/>
        </w:rPr>
        <w:t>T</w:t>
      </w:r>
      <w:r w:rsidR="00AC6018">
        <w:rPr>
          <w:rFonts w:ascii="Arial" w:eastAsia="Cambria" w:hAnsi="Arial" w:cs="Arial"/>
          <w:sz w:val="32"/>
          <w:szCs w:val="32"/>
        </w:rPr>
        <w:t>ower</w:t>
      </w:r>
      <w:proofErr w:type="gramStart"/>
      <w:r w:rsidR="00AC6018">
        <w:rPr>
          <w:rFonts w:ascii="Arial" w:eastAsia="Cambria" w:hAnsi="Arial" w:cs="Arial"/>
          <w:sz w:val="32"/>
          <w:szCs w:val="32"/>
        </w:rPr>
        <w:t>,</w:t>
      </w:r>
      <w:r w:rsidRPr="00B842F6">
        <w:rPr>
          <w:rFonts w:ascii="Arial" w:eastAsia="Cambria" w:hAnsi="Arial" w:cs="Arial"/>
          <w:sz w:val="32"/>
          <w:szCs w:val="32"/>
        </w:rPr>
        <w:t>Janpath</w:t>
      </w:r>
      <w:proofErr w:type="spellEnd"/>
      <w:proofErr w:type="gramEnd"/>
      <w:r w:rsidRPr="00B842F6">
        <w:rPr>
          <w:rFonts w:ascii="Arial" w:eastAsia="Cambria" w:hAnsi="Arial" w:cs="Arial"/>
          <w:sz w:val="32"/>
          <w:szCs w:val="32"/>
        </w:rPr>
        <w:t>, Bhubaneswar -7510</w:t>
      </w:r>
      <w:r w:rsidR="00465233">
        <w:rPr>
          <w:rFonts w:ascii="Arial" w:eastAsia="Cambria" w:hAnsi="Arial" w:cs="Arial"/>
          <w:sz w:val="32"/>
          <w:szCs w:val="32"/>
        </w:rPr>
        <w:t>07</w:t>
      </w:r>
    </w:p>
    <w:p w:rsidR="00EC5CB8" w:rsidRDefault="00EC5CB8"/>
    <w:p w:rsidR="00897442" w:rsidRPr="003664B1" w:rsidRDefault="00391428" w:rsidP="00897442">
      <w:pPr>
        <w:tabs>
          <w:tab w:val="left" w:pos="1037"/>
          <w:tab w:val="right" w:pos="9540"/>
        </w:tabs>
        <w:rPr>
          <w:b/>
          <w:bCs/>
          <w:sz w:val="20"/>
          <w:szCs w:val="20"/>
        </w:rPr>
      </w:pPr>
      <w:r w:rsidRPr="00143621">
        <w:rPr>
          <w:b/>
          <w:bCs/>
          <w:sz w:val="22"/>
          <w:szCs w:val="22"/>
        </w:rPr>
        <w:t xml:space="preserve">Bid Document Specification No.: </w:t>
      </w:r>
      <w:r w:rsidRPr="002A31CD">
        <w:rPr>
          <w:b/>
          <w:bCs/>
          <w:sz w:val="20"/>
          <w:szCs w:val="20"/>
        </w:rPr>
        <w:t>SGM-CPC-e-Tender-</w:t>
      </w:r>
      <w:r>
        <w:rPr>
          <w:b/>
          <w:bCs/>
          <w:sz w:val="20"/>
          <w:szCs w:val="20"/>
        </w:rPr>
        <w:t xml:space="preserve">Manamunda-33/2025-26 </w:t>
      </w:r>
    </w:p>
    <w:p w:rsidR="00897442" w:rsidRPr="00F83C9C" w:rsidRDefault="00391428" w:rsidP="00897442">
      <w:pPr>
        <w:tabs>
          <w:tab w:val="left" w:pos="1037"/>
          <w:tab w:val="right" w:pos="9540"/>
        </w:tabs>
        <w:rPr>
          <w:rFonts w:ascii="Arial Narrow" w:hAnsi="Arial Narrow"/>
          <w:bCs/>
          <w:sz w:val="32"/>
          <w:szCs w:val="32"/>
        </w:rPr>
      </w:pPr>
      <w:r w:rsidRPr="00143621">
        <w:rPr>
          <w:b/>
          <w:bCs/>
          <w:sz w:val="22"/>
          <w:szCs w:val="22"/>
        </w:rPr>
        <w:tab/>
      </w:r>
      <w:r>
        <w:rPr>
          <w:b/>
          <w:bCs/>
          <w:sz w:val="22"/>
          <w:szCs w:val="22"/>
        </w:rPr>
        <w:tab/>
      </w:r>
    </w:p>
    <w:p w:rsidR="008068D9" w:rsidRDefault="00391428" w:rsidP="008068D9">
      <w:pPr>
        <w:tabs>
          <w:tab w:val="left" w:pos="1037"/>
        </w:tabs>
        <w:jc w:val="center"/>
        <w:rPr>
          <w:rFonts w:ascii="Arial Narrow" w:hAnsi="Arial Narrow"/>
          <w:b/>
          <w:sz w:val="36"/>
          <w:szCs w:val="36"/>
        </w:rPr>
      </w:pPr>
      <w:r w:rsidRPr="00F332AF">
        <w:rPr>
          <w:rFonts w:ascii="Arial Narrow" w:hAnsi="Arial Narrow"/>
          <w:b/>
          <w:sz w:val="36"/>
          <w:szCs w:val="36"/>
        </w:rPr>
        <w:lastRenderedPageBreak/>
        <w:t>BIDDING DOCUMENTS</w:t>
      </w:r>
      <w:r>
        <w:rPr>
          <w:rFonts w:ascii="Arial Narrow" w:hAnsi="Arial Narrow"/>
          <w:b/>
          <w:sz w:val="36"/>
          <w:szCs w:val="36"/>
        </w:rPr>
        <w:t xml:space="preserve"> </w:t>
      </w:r>
    </w:p>
    <w:p w:rsidR="008068D9" w:rsidRPr="00F332AF" w:rsidRDefault="00391428" w:rsidP="008068D9">
      <w:pPr>
        <w:tabs>
          <w:tab w:val="left" w:pos="1037"/>
        </w:tabs>
        <w:jc w:val="center"/>
        <w:rPr>
          <w:rFonts w:ascii="Arial Narrow" w:hAnsi="Arial Narrow"/>
          <w:b/>
          <w:sz w:val="36"/>
          <w:szCs w:val="36"/>
        </w:rPr>
      </w:pPr>
      <w:r>
        <w:rPr>
          <w:rFonts w:ascii="Arial Narrow" w:hAnsi="Arial Narrow"/>
          <w:b/>
          <w:sz w:val="36"/>
          <w:szCs w:val="36"/>
        </w:rPr>
        <w:t>FOR</w:t>
      </w:r>
    </w:p>
    <w:p w:rsidR="008068D9" w:rsidRPr="00623331" w:rsidRDefault="008068D9" w:rsidP="008068D9">
      <w:pPr>
        <w:rPr>
          <w:sz w:val="14"/>
          <w:szCs w:val="14"/>
        </w:rPr>
      </w:pPr>
    </w:p>
    <w:p w:rsidR="008068D9" w:rsidRDefault="00391428" w:rsidP="008C0A08">
      <w:pPr>
        <w:tabs>
          <w:tab w:val="left" w:pos="1037"/>
          <w:tab w:val="right" w:pos="9540"/>
        </w:tabs>
        <w:jc w:val="both"/>
      </w:pPr>
      <w:r w:rsidRPr="00C048A4">
        <w:rPr>
          <w:rFonts w:ascii="Arial Narrow" w:hAnsi="Arial Narrow"/>
          <w:b/>
          <w:bCs/>
          <w:sz w:val="32"/>
          <w:szCs w:val="32"/>
        </w:rPr>
        <w:t xml:space="preserve">Name of the project: </w:t>
      </w:r>
      <w:r w:rsidR="00A87531" w:rsidRPr="002A31CD">
        <w:rPr>
          <w:b/>
          <w:lang w:val="en-IN"/>
        </w:rPr>
        <w:t xml:space="preserve">Engineering, Supply, Erection, Testing and commissioning </w:t>
      </w:r>
      <w:r w:rsidR="00A87531">
        <w:rPr>
          <w:b/>
          <w:lang w:val="en-IN"/>
        </w:rPr>
        <w:t xml:space="preserve">of </w:t>
      </w:r>
      <w:r w:rsidR="00A87531" w:rsidRPr="00963C04">
        <w:rPr>
          <w:b/>
          <w:lang w:val="en-IN"/>
        </w:rPr>
        <w:t xml:space="preserve">2 x 80 MVA, 132/33 KV Sub-station </w:t>
      </w:r>
      <w:proofErr w:type="spellStart"/>
      <w:r w:rsidR="00A87531" w:rsidRPr="00963C04">
        <w:rPr>
          <w:b/>
          <w:lang w:val="en-IN"/>
        </w:rPr>
        <w:t>Manamunda</w:t>
      </w:r>
      <w:proofErr w:type="spellEnd"/>
      <w:r w:rsidR="00A87531" w:rsidRPr="00963C04">
        <w:rPr>
          <w:b/>
          <w:lang w:val="en-IN"/>
        </w:rPr>
        <w:t xml:space="preserve"> with SAS</w:t>
      </w:r>
      <w:r w:rsidR="00A87531">
        <w:rPr>
          <w:b/>
          <w:lang w:val="en-IN"/>
        </w:rPr>
        <w:t xml:space="preserve"> (Process Bus Based)</w:t>
      </w:r>
      <w:r w:rsidR="00A87531" w:rsidRPr="00963C04">
        <w:rPr>
          <w:b/>
          <w:lang w:val="en-IN"/>
        </w:rPr>
        <w:t xml:space="preserve"> and associated 132 KV LILO line </w:t>
      </w:r>
      <w:r w:rsidR="00A87531">
        <w:rPr>
          <w:b/>
          <w:lang w:val="en-IN"/>
        </w:rPr>
        <w:t xml:space="preserve">on 132 KV </w:t>
      </w:r>
      <w:proofErr w:type="spellStart"/>
      <w:r w:rsidR="00A87531">
        <w:rPr>
          <w:b/>
          <w:lang w:val="en-IN"/>
        </w:rPr>
        <w:t>Sonepur</w:t>
      </w:r>
      <w:proofErr w:type="spellEnd"/>
      <w:r w:rsidR="00A87531">
        <w:rPr>
          <w:b/>
          <w:lang w:val="en-IN"/>
        </w:rPr>
        <w:t xml:space="preserve"> - </w:t>
      </w:r>
      <w:proofErr w:type="spellStart"/>
      <w:r w:rsidR="00A87531">
        <w:rPr>
          <w:b/>
          <w:lang w:val="en-IN"/>
        </w:rPr>
        <w:t>Boudh</w:t>
      </w:r>
      <w:proofErr w:type="spellEnd"/>
      <w:r w:rsidR="00A87531">
        <w:rPr>
          <w:b/>
          <w:lang w:val="en-IN"/>
        </w:rPr>
        <w:t xml:space="preserve"> line </w:t>
      </w:r>
      <w:r w:rsidR="00A87531" w:rsidRPr="00963C04">
        <w:rPr>
          <w:b/>
          <w:lang w:val="en-IN"/>
        </w:rPr>
        <w:t>(Approx. Line Length- 6</w:t>
      </w:r>
      <w:r w:rsidR="00A87531">
        <w:rPr>
          <w:b/>
          <w:lang w:val="en-IN"/>
        </w:rPr>
        <w:t>.0</w:t>
      </w:r>
      <w:r w:rsidR="00A87531" w:rsidRPr="00963C04">
        <w:rPr>
          <w:b/>
          <w:lang w:val="en-IN"/>
        </w:rPr>
        <w:t xml:space="preserve"> </w:t>
      </w:r>
      <w:proofErr w:type="spellStart"/>
      <w:r w:rsidR="00A87531" w:rsidRPr="00963C04">
        <w:rPr>
          <w:b/>
          <w:lang w:val="en-IN"/>
        </w:rPr>
        <w:t>Kms</w:t>
      </w:r>
      <w:proofErr w:type="spellEnd"/>
      <w:r w:rsidR="00A87531" w:rsidRPr="00963C04">
        <w:rPr>
          <w:b/>
          <w:lang w:val="en-IN"/>
        </w:rPr>
        <w:t>.)</w:t>
      </w:r>
      <w:r w:rsidR="00A87531">
        <w:rPr>
          <w:b/>
          <w:lang w:val="en-IN"/>
        </w:rPr>
        <w:t xml:space="preserve"> &amp; </w:t>
      </w:r>
      <w:r w:rsidR="00A87531" w:rsidRPr="00963C04">
        <w:rPr>
          <w:b/>
          <w:lang w:val="en-IN"/>
        </w:rPr>
        <w:t xml:space="preserve">2nd Circuit Stringing of 132KV </w:t>
      </w:r>
      <w:proofErr w:type="spellStart"/>
      <w:r w:rsidR="00A87531" w:rsidRPr="00963C04">
        <w:rPr>
          <w:b/>
          <w:lang w:val="en-IN"/>
        </w:rPr>
        <w:t>Sonepur-Boudh</w:t>
      </w:r>
      <w:proofErr w:type="spellEnd"/>
      <w:r w:rsidR="00A87531" w:rsidRPr="00963C04">
        <w:rPr>
          <w:b/>
          <w:lang w:val="en-IN"/>
        </w:rPr>
        <w:t xml:space="preserve"> Circuit along with 132KV Feeder Bay at existing 132/33KV Grid Sub</w:t>
      </w:r>
      <w:r w:rsidR="00A87531">
        <w:rPr>
          <w:b/>
          <w:lang w:val="en-IN"/>
        </w:rPr>
        <w:t xml:space="preserve">-Station </w:t>
      </w:r>
      <w:proofErr w:type="spellStart"/>
      <w:r w:rsidR="00A87531">
        <w:rPr>
          <w:b/>
          <w:lang w:val="en-IN"/>
        </w:rPr>
        <w:t>Sonepur</w:t>
      </w:r>
      <w:proofErr w:type="spellEnd"/>
      <w:r w:rsidR="00A87531">
        <w:rPr>
          <w:b/>
          <w:lang w:val="en-IN"/>
        </w:rPr>
        <w:t xml:space="preserve"> and</w:t>
      </w:r>
      <w:r w:rsidR="00A87531" w:rsidRPr="00963C04">
        <w:rPr>
          <w:b/>
          <w:lang w:val="en-IN"/>
        </w:rPr>
        <w:t xml:space="preserve"> </w:t>
      </w:r>
      <w:r w:rsidR="00A87531">
        <w:rPr>
          <w:b/>
          <w:lang w:val="en-IN"/>
        </w:rPr>
        <w:t xml:space="preserve">132/33KV Grid Sub-Station </w:t>
      </w:r>
      <w:proofErr w:type="spellStart"/>
      <w:r w:rsidR="00A87531">
        <w:rPr>
          <w:b/>
          <w:lang w:val="en-IN"/>
        </w:rPr>
        <w:t>Boudh</w:t>
      </w:r>
      <w:proofErr w:type="spellEnd"/>
      <w:r w:rsidR="00A87531">
        <w:rPr>
          <w:b/>
          <w:lang w:val="en-IN"/>
        </w:rPr>
        <w:t>) on Turnkey basis.</w:t>
      </w:r>
      <w:r>
        <w:rPr>
          <w:noProof/>
          <w:lang w:val="en-IN" w:eastAsia="en-IN"/>
        </w:rPr>
        <w:drawing>
          <wp:inline distT="0" distB="0" distL="0" distR="0">
            <wp:extent cx="6201747" cy="2680970"/>
            <wp:effectExtent l="0" t="0" r="8890" b="5080"/>
            <wp:docPr id="7" name="Picture 7" descr="A large machine in a room&#10;&#10;Description automatically generated with low confidence">
              <a:extLst xmlns:a="http://schemas.openxmlformats.org/drawingml/2006/main">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784971" name="Picture 3" descr="A large machine in a room&#10;&#10;Description automatically generated with low confidence">
                      <a:extLst>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8029" cy="2718269"/>
                    </a:xfrm>
                    <a:prstGeom prst="rect">
                      <a:avLst/>
                    </a:prstGeom>
                  </pic:spPr>
                </pic:pic>
              </a:graphicData>
            </a:graphic>
          </wp:inline>
        </w:drawing>
      </w:r>
      <w:r>
        <w:rPr>
          <w:noProof/>
          <w:lang w:val="en-IN" w:eastAsia="en-IN"/>
        </w:rPr>
        <w:drawing>
          <wp:inline distT="0" distB="0" distL="0" distR="0">
            <wp:extent cx="6201410" cy="2463123"/>
            <wp:effectExtent l="0" t="0" r="0" b="0"/>
            <wp:docPr id="8" name="Picture 8">
              <a:extLst xmlns:a="http://schemas.openxmlformats.org/drawingml/2006/main">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66505" name="Picture 3">
                      <a:extLst>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A029E477-41F0-401E-AA82-72A865B8A405}"/>
                        </a:ext>
                      </a:extLst>
                    </pic:cNvPr>
                    <pic:cNvPicPr>
                      <a:picLocks noChangeAspect="1"/>
                    </pic:cNvPicPr>
                  </pic:nvPicPr>
                  <pic:blipFill>
                    <a:blip r:embed="rId7" cstate="print">
                      <a:extLst>
                        <a:ext uri="{28A0092B-C50C-407E-A947-70E740481C1C}">
                          <a14:useLocalDpi xmlns:a14="http://schemas.microsoft.com/office/drawing/2010/main" val="0"/>
                        </a:ext>
                      </a:extLst>
                    </a:blip>
                    <a:srcRect t="7566" b="17448"/>
                    <a:stretch>
                      <a:fillRect/>
                    </a:stretch>
                  </pic:blipFill>
                  <pic:spPr>
                    <a:xfrm>
                      <a:off x="0" y="0"/>
                      <a:ext cx="6271787" cy="2491076"/>
                    </a:xfrm>
                    <a:prstGeom prst="rect">
                      <a:avLst/>
                    </a:prstGeom>
                  </pic:spPr>
                </pic:pic>
              </a:graphicData>
            </a:graphic>
          </wp:inline>
        </w:drawing>
      </w:r>
    </w:p>
    <w:p w:rsidR="008068D9" w:rsidRPr="001975FA" w:rsidRDefault="00391428"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w:t>
      </w:r>
    </w:p>
    <w:p w:rsidR="008068D9" w:rsidRPr="003D4169" w:rsidRDefault="008068D9" w:rsidP="008068D9">
      <w:pPr>
        <w:tabs>
          <w:tab w:val="left" w:pos="1037"/>
        </w:tabs>
        <w:jc w:val="center"/>
        <w:rPr>
          <w:rFonts w:ascii="Arial Narrow" w:hAnsi="Arial Narrow"/>
          <w:b/>
          <w:sz w:val="16"/>
          <w:szCs w:val="16"/>
        </w:rPr>
      </w:pPr>
    </w:p>
    <w:p w:rsidR="00A60C22" w:rsidRDefault="00391428" w:rsidP="00A60C22">
      <w:pPr>
        <w:tabs>
          <w:tab w:val="left" w:pos="1037"/>
        </w:tabs>
        <w:jc w:val="center"/>
        <w:rPr>
          <w:rFonts w:ascii="Arial Narrow" w:hAnsi="Arial Narrow"/>
          <w:b/>
          <w:sz w:val="32"/>
          <w:szCs w:val="32"/>
        </w:rPr>
      </w:pPr>
      <w:r>
        <w:rPr>
          <w:rFonts w:ascii="Arial Narrow" w:hAnsi="Arial Narrow"/>
          <w:b/>
          <w:sz w:val="32"/>
          <w:szCs w:val="32"/>
        </w:rPr>
        <w:t>TECHNICAL SPECIFICATIONS</w:t>
      </w:r>
    </w:p>
    <w:p w:rsidR="00454494" w:rsidRPr="003D4169" w:rsidRDefault="00454494" w:rsidP="00454494">
      <w:pPr>
        <w:rPr>
          <w:rFonts w:ascii="Arial Narrow" w:hAnsi="Arial Narrow"/>
          <w:b/>
          <w:bCs/>
          <w:sz w:val="14"/>
          <w:szCs w:val="14"/>
        </w:rPr>
      </w:pPr>
    </w:p>
    <w:p w:rsidR="005E1B28" w:rsidRDefault="00391428" w:rsidP="005E1B28">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Pr>
          <w:rFonts w:ascii="Arial Narrow" w:hAnsi="Arial Narrow"/>
          <w:b/>
          <w:bCs/>
          <w:sz w:val="32"/>
          <w:szCs w:val="32"/>
        </w:rPr>
        <w:t xml:space="preserve"> CPC-</w:t>
      </w:r>
      <w:r w:rsidR="005A25AD">
        <w:rPr>
          <w:rFonts w:ascii="Arial Narrow" w:hAnsi="Arial Narrow"/>
          <w:b/>
          <w:bCs/>
          <w:sz w:val="32"/>
          <w:szCs w:val="32"/>
        </w:rPr>
        <w:t>33</w:t>
      </w:r>
      <w:r>
        <w:rPr>
          <w:rFonts w:ascii="Arial Narrow" w:hAnsi="Arial Narrow"/>
          <w:b/>
          <w:bCs/>
          <w:sz w:val="32"/>
          <w:szCs w:val="32"/>
        </w:rPr>
        <w:t>/2025-26</w:t>
      </w:r>
    </w:p>
    <w:p w:rsidR="005E1B28" w:rsidRPr="00B842F6" w:rsidRDefault="00391428" w:rsidP="005E1B28">
      <w:pPr>
        <w:autoSpaceDE w:val="0"/>
        <w:autoSpaceDN w:val="0"/>
        <w:adjustRightInd w:val="0"/>
        <w:jc w:val="center"/>
        <w:rPr>
          <w:rFonts w:ascii="Arial" w:hAnsi="Arial" w:cs="Arial"/>
          <w:b/>
          <w:sz w:val="32"/>
          <w:szCs w:val="32"/>
        </w:rPr>
      </w:pPr>
      <w:r w:rsidRPr="00B842F6">
        <w:rPr>
          <w:rFonts w:ascii="Arial" w:hAnsi="Arial" w:cs="Arial"/>
          <w:b/>
          <w:sz w:val="32"/>
          <w:szCs w:val="32"/>
        </w:rPr>
        <w:t>ODISHA POWER TRANSMISSION CORPORATION LIMITED</w:t>
      </w:r>
    </w:p>
    <w:p w:rsidR="005E1B28" w:rsidRPr="00B842F6" w:rsidRDefault="00391428" w:rsidP="005E1B28">
      <w:pPr>
        <w:autoSpaceDE w:val="0"/>
        <w:autoSpaceDN w:val="0"/>
        <w:adjustRightInd w:val="0"/>
        <w:jc w:val="center"/>
        <w:rPr>
          <w:rFonts w:ascii="Arial" w:hAnsi="Arial" w:cs="Arial"/>
          <w:sz w:val="32"/>
          <w:szCs w:val="32"/>
        </w:rPr>
      </w:pPr>
      <w:r w:rsidRPr="00B842F6">
        <w:rPr>
          <w:rFonts w:ascii="Arial" w:hAnsi="Arial" w:cs="Arial"/>
          <w:sz w:val="32"/>
          <w:szCs w:val="32"/>
        </w:rPr>
        <w:t>(A Govt. Of Odisha Undertaking)</w:t>
      </w:r>
    </w:p>
    <w:p w:rsidR="005E1B28" w:rsidRPr="00B842F6" w:rsidRDefault="00391428" w:rsidP="005E1B28">
      <w:pPr>
        <w:widowControl w:val="0"/>
        <w:autoSpaceDE w:val="0"/>
        <w:autoSpaceDN w:val="0"/>
        <w:spacing w:before="10"/>
        <w:jc w:val="center"/>
        <w:rPr>
          <w:rFonts w:ascii="Arial" w:eastAsia="Cambria" w:hAnsi="Arial" w:cs="Arial"/>
          <w:sz w:val="27"/>
          <w:szCs w:val="22"/>
        </w:rPr>
      </w:pPr>
      <w:r w:rsidRPr="00B842F6">
        <w:rPr>
          <w:rFonts w:ascii="Arial" w:eastAsia="Cambria" w:hAnsi="Arial" w:cs="Arial"/>
          <w:sz w:val="32"/>
          <w:szCs w:val="32"/>
        </w:rPr>
        <w:t xml:space="preserve">Regd. Office, </w:t>
      </w:r>
      <w:r w:rsidR="00F727A0">
        <w:rPr>
          <w:rFonts w:ascii="Arial" w:eastAsia="Cambria" w:hAnsi="Arial" w:cs="Arial"/>
          <w:sz w:val="32"/>
          <w:szCs w:val="32"/>
        </w:rPr>
        <w:t xml:space="preserve">Tech Tower </w:t>
      </w:r>
      <w:proofErr w:type="spellStart"/>
      <w:r w:rsidRPr="00B842F6">
        <w:rPr>
          <w:rFonts w:ascii="Arial" w:eastAsia="Cambria" w:hAnsi="Arial" w:cs="Arial"/>
          <w:sz w:val="32"/>
          <w:szCs w:val="32"/>
        </w:rPr>
        <w:t>Janpath</w:t>
      </w:r>
      <w:proofErr w:type="spellEnd"/>
      <w:r w:rsidRPr="00B842F6">
        <w:rPr>
          <w:rFonts w:ascii="Arial" w:eastAsia="Cambria" w:hAnsi="Arial" w:cs="Arial"/>
          <w:sz w:val="32"/>
          <w:szCs w:val="32"/>
        </w:rPr>
        <w:t>, Bhubaneswar -7510</w:t>
      </w:r>
      <w:r>
        <w:rPr>
          <w:rFonts w:ascii="Arial" w:eastAsia="Cambria" w:hAnsi="Arial" w:cs="Arial"/>
          <w:sz w:val="32"/>
          <w:szCs w:val="32"/>
        </w:rPr>
        <w:t>07</w:t>
      </w:r>
    </w:p>
    <w:p w:rsidR="005E1B28" w:rsidRDefault="005E1B28" w:rsidP="005E1B28"/>
    <w:p w:rsidR="005A25AD" w:rsidRPr="003664B1" w:rsidRDefault="00391428" w:rsidP="005A25AD">
      <w:pPr>
        <w:tabs>
          <w:tab w:val="left" w:pos="1037"/>
          <w:tab w:val="right" w:pos="9540"/>
        </w:tabs>
        <w:rPr>
          <w:b/>
          <w:bCs/>
          <w:sz w:val="20"/>
          <w:szCs w:val="20"/>
        </w:rPr>
      </w:pPr>
      <w:r w:rsidRPr="00143621">
        <w:rPr>
          <w:b/>
          <w:bCs/>
          <w:sz w:val="22"/>
          <w:szCs w:val="22"/>
        </w:rPr>
        <w:t xml:space="preserve">Bid Document Specification No.: </w:t>
      </w:r>
      <w:r w:rsidRPr="002A31CD">
        <w:rPr>
          <w:b/>
          <w:bCs/>
          <w:sz w:val="20"/>
          <w:szCs w:val="20"/>
        </w:rPr>
        <w:t>SGM-CPC-e-Tender-</w:t>
      </w:r>
      <w:r>
        <w:rPr>
          <w:b/>
          <w:bCs/>
          <w:sz w:val="20"/>
          <w:szCs w:val="20"/>
        </w:rPr>
        <w:t xml:space="preserve">Manamunda-33/2025-26 </w:t>
      </w:r>
    </w:p>
    <w:p w:rsidR="005A25AD" w:rsidRPr="00F83C9C" w:rsidRDefault="00391428" w:rsidP="005A25AD">
      <w:pPr>
        <w:tabs>
          <w:tab w:val="left" w:pos="1037"/>
          <w:tab w:val="right" w:pos="9540"/>
        </w:tabs>
        <w:rPr>
          <w:rFonts w:ascii="Arial Narrow" w:hAnsi="Arial Narrow"/>
          <w:bCs/>
          <w:sz w:val="32"/>
          <w:szCs w:val="32"/>
        </w:rPr>
      </w:pPr>
      <w:r w:rsidRPr="00143621">
        <w:rPr>
          <w:b/>
          <w:bCs/>
          <w:sz w:val="22"/>
          <w:szCs w:val="22"/>
        </w:rPr>
        <w:tab/>
      </w:r>
      <w:r>
        <w:rPr>
          <w:b/>
          <w:bCs/>
          <w:sz w:val="22"/>
          <w:szCs w:val="22"/>
        </w:rPr>
        <w:tab/>
      </w:r>
    </w:p>
    <w:p w:rsidR="00F727A0" w:rsidRDefault="00F727A0" w:rsidP="008068D9">
      <w:pPr>
        <w:tabs>
          <w:tab w:val="left" w:pos="1037"/>
        </w:tabs>
        <w:jc w:val="center"/>
        <w:rPr>
          <w:rFonts w:ascii="Arial Narrow" w:hAnsi="Arial Narrow"/>
          <w:b/>
          <w:sz w:val="36"/>
          <w:szCs w:val="36"/>
        </w:rPr>
      </w:pPr>
    </w:p>
    <w:p w:rsidR="00F727A0" w:rsidRDefault="00F727A0" w:rsidP="008068D9">
      <w:pPr>
        <w:tabs>
          <w:tab w:val="left" w:pos="1037"/>
        </w:tabs>
        <w:jc w:val="center"/>
        <w:rPr>
          <w:rFonts w:ascii="Arial Narrow" w:hAnsi="Arial Narrow"/>
          <w:b/>
          <w:sz w:val="36"/>
          <w:szCs w:val="36"/>
        </w:rPr>
      </w:pPr>
    </w:p>
    <w:p w:rsidR="00F727A0" w:rsidRDefault="00F727A0" w:rsidP="008068D9">
      <w:pPr>
        <w:tabs>
          <w:tab w:val="left" w:pos="1037"/>
        </w:tabs>
        <w:jc w:val="center"/>
        <w:rPr>
          <w:rFonts w:ascii="Arial Narrow" w:hAnsi="Arial Narrow"/>
          <w:b/>
          <w:sz w:val="36"/>
          <w:szCs w:val="36"/>
        </w:rPr>
      </w:pPr>
    </w:p>
    <w:p w:rsidR="00F727A0" w:rsidRDefault="00F727A0" w:rsidP="008068D9">
      <w:pPr>
        <w:tabs>
          <w:tab w:val="left" w:pos="1037"/>
        </w:tabs>
        <w:jc w:val="center"/>
        <w:rPr>
          <w:rFonts w:ascii="Arial Narrow" w:hAnsi="Arial Narrow"/>
          <w:b/>
          <w:sz w:val="36"/>
          <w:szCs w:val="36"/>
        </w:rPr>
      </w:pPr>
    </w:p>
    <w:p w:rsidR="008068D9" w:rsidRDefault="00391428" w:rsidP="008068D9">
      <w:pPr>
        <w:tabs>
          <w:tab w:val="left" w:pos="1037"/>
        </w:tabs>
        <w:jc w:val="center"/>
        <w:rPr>
          <w:rFonts w:ascii="Arial Narrow" w:hAnsi="Arial Narrow"/>
          <w:b/>
          <w:sz w:val="36"/>
          <w:szCs w:val="36"/>
        </w:rPr>
      </w:pPr>
      <w:r w:rsidRPr="00F332AF">
        <w:rPr>
          <w:rFonts w:ascii="Arial Narrow" w:hAnsi="Arial Narrow"/>
          <w:b/>
          <w:sz w:val="36"/>
          <w:szCs w:val="36"/>
        </w:rPr>
        <w:lastRenderedPageBreak/>
        <w:t>BIDDING DOCUMENTS</w:t>
      </w:r>
      <w:r>
        <w:rPr>
          <w:rFonts w:ascii="Arial Narrow" w:hAnsi="Arial Narrow"/>
          <w:b/>
          <w:sz w:val="36"/>
          <w:szCs w:val="36"/>
        </w:rPr>
        <w:t xml:space="preserve"> </w:t>
      </w:r>
    </w:p>
    <w:p w:rsidR="008068D9" w:rsidRPr="00F332AF" w:rsidRDefault="00391428" w:rsidP="008068D9">
      <w:pPr>
        <w:tabs>
          <w:tab w:val="left" w:pos="1037"/>
        </w:tabs>
        <w:jc w:val="center"/>
        <w:rPr>
          <w:rFonts w:ascii="Arial Narrow" w:hAnsi="Arial Narrow"/>
          <w:b/>
          <w:sz w:val="36"/>
          <w:szCs w:val="36"/>
        </w:rPr>
      </w:pPr>
      <w:r>
        <w:rPr>
          <w:rFonts w:ascii="Arial Narrow" w:hAnsi="Arial Narrow"/>
          <w:b/>
          <w:sz w:val="36"/>
          <w:szCs w:val="36"/>
        </w:rPr>
        <w:t>FOR</w:t>
      </w:r>
    </w:p>
    <w:p w:rsidR="008068D9" w:rsidRDefault="00391428" w:rsidP="00851750">
      <w:pPr>
        <w:tabs>
          <w:tab w:val="left" w:pos="1037"/>
          <w:tab w:val="right" w:pos="9540"/>
        </w:tabs>
        <w:jc w:val="both"/>
      </w:pPr>
      <w:r w:rsidRPr="00C048A4">
        <w:rPr>
          <w:rFonts w:ascii="Arial Narrow" w:hAnsi="Arial Narrow"/>
          <w:b/>
          <w:bCs/>
          <w:sz w:val="32"/>
          <w:szCs w:val="32"/>
        </w:rPr>
        <w:t xml:space="preserve">Name of the project: </w:t>
      </w:r>
      <w:r w:rsidR="00A87531" w:rsidRPr="002A31CD">
        <w:rPr>
          <w:b/>
          <w:lang w:val="en-IN"/>
        </w:rPr>
        <w:t xml:space="preserve">Engineering, Supply, Erection, Testing and commissioning </w:t>
      </w:r>
      <w:r w:rsidR="00A87531">
        <w:rPr>
          <w:b/>
          <w:lang w:val="en-IN"/>
        </w:rPr>
        <w:t xml:space="preserve">of </w:t>
      </w:r>
      <w:r w:rsidR="00A87531" w:rsidRPr="00963C04">
        <w:rPr>
          <w:b/>
          <w:lang w:val="en-IN"/>
        </w:rPr>
        <w:t xml:space="preserve">2 x 80 MVA, 132/33 KV Sub-station </w:t>
      </w:r>
      <w:proofErr w:type="spellStart"/>
      <w:r w:rsidR="00A87531" w:rsidRPr="00963C04">
        <w:rPr>
          <w:b/>
          <w:lang w:val="en-IN"/>
        </w:rPr>
        <w:t>Manamunda</w:t>
      </w:r>
      <w:proofErr w:type="spellEnd"/>
      <w:r w:rsidR="00A87531" w:rsidRPr="00963C04">
        <w:rPr>
          <w:b/>
          <w:lang w:val="en-IN"/>
        </w:rPr>
        <w:t xml:space="preserve"> with SAS</w:t>
      </w:r>
      <w:r w:rsidR="00A87531">
        <w:rPr>
          <w:b/>
          <w:lang w:val="en-IN"/>
        </w:rPr>
        <w:t xml:space="preserve"> (Process Bus Based)</w:t>
      </w:r>
      <w:r w:rsidR="00A87531" w:rsidRPr="00963C04">
        <w:rPr>
          <w:b/>
          <w:lang w:val="en-IN"/>
        </w:rPr>
        <w:t xml:space="preserve"> and associated 132 KV LILO line </w:t>
      </w:r>
      <w:r w:rsidR="00A87531">
        <w:rPr>
          <w:b/>
          <w:lang w:val="en-IN"/>
        </w:rPr>
        <w:t xml:space="preserve">on 132 KV </w:t>
      </w:r>
      <w:proofErr w:type="spellStart"/>
      <w:r w:rsidR="00A87531">
        <w:rPr>
          <w:b/>
          <w:lang w:val="en-IN"/>
        </w:rPr>
        <w:t>Sonepur</w:t>
      </w:r>
      <w:proofErr w:type="spellEnd"/>
      <w:r w:rsidR="00A87531">
        <w:rPr>
          <w:b/>
          <w:lang w:val="en-IN"/>
        </w:rPr>
        <w:t xml:space="preserve"> - </w:t>
      </w:r>
      <w:proofErr w:type="spellStart"/>
      <w:r w:rsidR="00A87531">
        <w:rPr>
          <w:b/>
          <w:lang w:val="en-IN"/>
        </w:rPr>
        <w:t>Boudh</w:t>
      </w:r>
      <w:proofErr w:type="spellEnd"/>
      <w:r w:rsidR="00A87531">
        <w:rPr>
          <w:b/>
          <w:lang w:val="en-IN"/>
        </w:rPr>
        <w:t xml:space="preserve"> line </w:t>
      </w:r>
      <w:r w:rsidR="00A87531" w:rsidRPr="00963C04">
        <w:rPr>
          <w:b/>
          <w:lang w:val="en-IN"/>
        </w:rPr>
        <w:t>(Approx. Line Length- 6</w:t>
      </w:r>
      <w:r w:rsidR="00A87531">
        <w:rPr>
          <w:b/>
          <w:lang w:val="en-IN"/>
        </w:rPr>
        <w:t>.0</w:t>
      </w:r>
      <w:r w:rsidR="00A87531" w:rsidRPr="00963C04">
        <w:rPr>
          <w:b/>
          <w:lang w:val="en-IN"/>
        </w:rPr>
        <w:t xml:space="preserve"> </w:t>
      </w:r>
      <w:proofErr w:type="spellStart"/>
      <w:r w:rsidR="00A87531" w:rsidRPr="00963C04">
        <w:rPr>
          <w:b/>
          <w:lang w:val="en-IN"/>
        </w:rPr>
        <w:t>Kms</w:t>
      </w:r>
      <w:proofErr w:type="spellEnd"/>
      <w:r w:rsidR="00A87531" w:rsidRPr="00963C04">
        <w:rPr>
          <w:b/>
          <w:lang w:val="en-IN"/>
        </w:rPr>
        <w:t>.)</w:t>
      </w:r>
      <w:r w:rsidR="00A87531">
        <w:rPr>
          <w:b/>
          <w:lang w:val="en-IN"/>
        </w:rPr>
        <w:t xml:space="preserve"> &amp; </w:t>
      </w:r>
      <w:r w:rsidR="00A87531" w:rsidRPr="00963C04">
        <w:rPr>
          <w:b/>
          <w:lang w:val="en-IN"/>
        </w:rPr>
        <w:t xml:space="preserve">2nd Circuit Stringing of 132KV </w:t>
      </w:r>
      <w:proofErr w:type="spellStart"/>
      <w:r w:rsidR="00A87531" w:rsidRPr="00963C04">
        <w:rPr>
          <w:b/>
          <w:lang w:val="en-IN"/>
        </w:rPr>
        <w:t>Sonepur-Boudh</w:t>
      </w:r>
      <w:proofErr w:type="spellEnd"/>
      <w:r w:rsidR="00A87531" w:rsidRPr="00963C04">
        <w:rPr>
          <w:b/>
          <w:lang w:val="en-IN"/>
        </w:rPr>
        <w:t xml:space="preserve"> Circuit along with 132KV Feeder Bay at existing 132/33KV Grid Sub</w:t>
      </w:r>
      <w:r w:rsidR="00A87531">
        <w:rPr>
          <w:b/>
          <w:lang w:val="en-IN"/>
        </w:rPr>
        <w:t xml:space="preserve">-Station </w:t>
      </w:r>
      <w:proofErr w:type="spellStart"/>
      <w:r w:rsidR="00A87531">
        <w:rPr>
          <w:b/>
          <w:lang w:val="en-IN"/>
        </w:rPr>
        <w:t>Sonepur</w:t>
      </w:r>
      <w:proofErr w:type="spellEnd"/>
      <w:r w:rsidR="00A87531">
        <w:rPr>
          <w:b/>
          <w:lang w:val="en-IN"/>
        </w:rPr>
        <w:t xml:space="preserve"> and</w:t>
      </w:r>
      <w:r w:rsidR="00A87531" w:rsidRPr="00963C04">
        <w:rPr>
          <w:b/>
          <w:lang w:val="en-IN"/>
        </w:rPr>
        <w:t xml:space="preserve"> </w:t>
      </w:r>
      <w:r w:rsidR="00A87531">
        <w:rPr>
          <w:b/>
          <w:lang w:val="en-IN"/>
        </w:rPr>
        <w:t xml:space="preserve">132/33KV Grid Sub-Station </w:t>
      </w:r>
      <w:proofErr w:type="spellStart"/>
      <w:r w:rsidR="00A87531">
        <w:rPr>
          <w:b/>
          <w:lang w:val="en-IN"/>
        </w:rPr>
        <w:t>Boudh</w:t>
      </w:r>
      <w:proofErr w:type="spellEnd"/>
      <w:r w:rsidR="00A87531">
        <w:rPr>
          <w:b/>
          <w:lang w:val="en-IN"/>
        </w:rPr>
        <w:t>) on Turnkey basis.</w:t>
      </w:r>
      <w:r>
        <w:rPr>
          <w:noProof/>
          <w:lang w:val="en-IN" w:eastAsia="en-IN"/>
        </w:rPr>
        <w:drawing>
          <wp:inline distT="0" distB="0" distL="0" distR="0">
            <wp:extent cx="6201747" cy="2680970"/>
            <wp:effectExtent l="0" t="0" r="8890" b="5080"/>
            <wp:docPr id="10" name="Picture 10" descr="A large machine in a room&#10;&#10;Description automatically generated with low confidence">
              <a:extLst xmlns:a="http://schemas.openxmlformats.org/drawingml/2006/main">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048327" name="Picture 3" descr="A large machine in a room&#10;&#10;Description automatically generated with low confidence">
                      <a:extLst>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7274" cy="2717943"/>
                    </a:xfrm>
                    <a:prstGeom prst="rect">
                      <a:avLst/>
                    </a:prstGeom>
                  </pic:spPr>
                </pic:pic>
              </a:graphicData>
            </a:graphic>
          </wp:inline>
        </w:drawing>
      </w:r>
    </w:p>
    <w:p w:rsidR="008068D9" w:rsidRDefault="00391428" w:rsidP="008068D9">
      <w:r>
        <w:rPr>
          <w:noProof/>
          <w:lang w:val="en-IN" w:eastAsia="en-IN"/>
        </w:rPr>
        <w:drawing>
          <wp:inline distT="0" distB="0" distL="0" distR="0">
            <wp:extent cx="6201410" cy="2463165"/>
            <wp:effectExtent l="0" t="0" r="8890" b="0"/>
            <wp:docPr id="11" name="Picture 11">
              <a:extLst xmlns:a="http://schemas.openxmlformats.org/drawingml/2006/main">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588406" name="Picture 3">
                      <a:extLst>
                        <a:ext uri="{FF2B5EF4-FFF2-40B4-BE49-F238E27FC236}">
                          <a16:creationId xmlns="" xmlns:a16="http://schemas.microsoft.com/office/drawing/2014/main" xmlns:o="urn:schemas-microsoft-com:office:office" xmlns:v="urn:schemas-microsoft-com:vml" xmlns:ve="http://schemas.openxmlformats.org/markup-compatibility/2006" xmlns:w="http://schemas.openxmlformats.org/wordprocessingml/2006/main" xmlns:w10="urn:schemas-microsoft-com:office:word" id="{A029E477-41F0-401E-AA82-72A865B8A405}"/>
                        </a:ext>
                      </a:extLst>
                    </pic:cNvPr>
                    <pic:cNvPicPr>
                      <a:picLocks noChangeAspect="1"/>
                    </pic:cNvPicPr>
                  </pic:nvPicPr>
                  <pic:blipFill>
                    <a:blip r:embed="rId7" cstate="print">
                      <a:extLst>
                        <a:ext uri="{28A0092B-C50C-407E-A947-70E740481C1C}">
                          <a14:useLocalDpi xmlns:a14="http://schemas.microsoft.com/office/drawing/2010/main" val="0"/>
                        </a:ext>
                      </a:extLst>
                    </a:blip>
                    <a:srcRect t="7566" b="17448"/>
                    <a:stretch>
                      <a:fillRect/>
                    </a:stretch>
                  </pic:blipFill>
                  <pic:spPr>
                    <a:xfrm>
                      <a:off x="0" y="0"/>
                      <a:ext cx="6263378" cy="2487778"/>
                    </a:xfrm>
                    <a:prstGeom prst="rect">
                      <a:avLst/>
                    </a:prstGeom>
                  </pic:spPr>
                </pic:pic>
              </a:graphicData>
            </a:graphic>
          </wp:inline>
        </w:drawing>
      </w:r>
    </w:p>
    <w:p w:rsidR="008068D9" w:rsidRPr="001975FA" w:rsidRDefault="00391428"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II</w:t>
      </w:r>
    </w:p>
    <w:p w:rsidR="008068D9" w:rsidRPr="003D4169" w:rsidRDefault="008068D9" w:rsidP="008068D9">
      <w:pPr>
        <w:tabs>
          <w:tab w:val="left" w:pos="1037"/>
        </w:tabs>
        <w:jc w:val="center"/>
        <w:rPr>
          <w:rFonts w:ascii="Arial Narrow" w:hAnsi="Arial Narrow"/>
          <w:b/>
          <w:sz w:val="16"/>
          <w:szCs w:val="16"/>
        </w:rPr>
      </w:pPr>
    </w:p>
    <w:p w:rsidR="008068D9" w:rsidRDefault="00391428" w:rsidP="008068D9">
      <w:pPr>
        <w:tabs>
          <w:tab w:val="left" w:pos="1037"/>
        </w:tabs>
        <w:jc w:val="center"/>
        <w:rPr>
          <w:rFonts w:ascii="Arial Narrow" w:hAnsi="Arial Narrow"/>
          <w:b/>
          <w:sz w:val="32"/>
          <w:szCs w:val="32"/>
        </w:rPr>
      </w:pPr>
      <w:r w:rsidRPr="00C923D7">
        <w:rPr>
          <w:rFonts w:ascii="Arial Narrow" w:hAnsi="Arial Narrow"/>
          <w:b/>
          <w:sz w:val="32"/>
          <w:szCs w:val="32"/>
        </w:rPr>
        <w:t>BID FORM, PRICE SCHEDULES &amp; TECHNICAL DATA SHEETS</w:t>
      </w:r>
    </w:p>
    <w:p w:rsidR="005E1B28" w:rsidRDefault="00391428" w:rsidP="005E1B28">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Pr>
          <w:rFonts w:ascii="Arial Narrow" w:hAnsi="Arial Narrow"/>
          <w:b/>
          <w:bCs/>
          <w:sz w:val="32"/>
          <w:szCs w:val="32"/>
        </w:rPr>
        <w:t xml:space="preserve"> CPC-</w:t>
      </w:r>
      <w:r w:rsidR="00323784">
        <w:rPr>
          <w:rFonts w:ascii="Arial Narrow" w:hAnsi="Arial Narrow"/>
          <w:b/>
          <w:bCs/>
          <w:sz w:val="32"/>
          <w:szCs w:val="32"/>
        </w:rPr>
        <w:t>33</w:t>
      </w:r>
      <w:r>
        <w:rPr>
          <w:rFonts w:ascii="Arial Narrow" w:hAnsi="Arial Narrow"/>
          <w:b/>
          <w:bCs/>
          <w:sz w:val="32"/>
          <w:szCs w:val="32"/>
        </w:rPr>
        <w:t>/2025-26</w:t>
      </w:r>
    </w:p>
    <w:p w:rsidR="005E1B28" w:rsidRPr="00B842F6" w:rsidRDefault="00391428" w:rsidP="005E1B28">
      <w:pPr>
        <w:autoSpaceDE w:val="0"/>
        <w:autoSpaceDN w:val="0"/>
        <w:adjustRightInd w:val="0"/>
        <w:jc w:val="center"/>
        <w:rPr>
          <w:rFonts w:ascii="Arial" w:hAnsi="Arial" w:cs="Arial"/>
          <w:b/>
          <w:sz w:val="32"/>
          <w:szCs w:val="32"/>
        </w:rPr>
      </w:pPr>
      <w:r w:rsidRPr="00B842F6">
        <w:rPr>
          <w:rFonts w:ascii="Arial" w:hAnsi="Arial" w:cs="Arial"/>
          <w:b/>
          <w:sz w:val="32"/>
          <w:szCs w:val="32"/>
        </w:rPr>
        <w:t>ODISHA POWER TRANSMISSION CORPORATION LIMITED</w:t>
      </w:r>
    </w:p>
    <w:p w:rsidR="005E1B28" w:rsidRPr="00B842F6" w:rsidRDefault="00391428" w:rsidP="005E1B28">
      <w:pPr>
        <w:autoSpaceDE w:val="0"/>
        <w:autoSpaceDN w:val="0"/>
        <w:adjustRightInd w:val="0"/>
        <w:jc w:val="center"/>
        <w:rPr>
          <w:rFonts w:ascii="Arial" w:hAnsi="Arial" w:cs="Arial"/>
          <w:sz w:val="32"/>
          <w:szCs w:val="32"/>
        </w:rPr>
      </w:pPr>
      <w:r w:rsidRPr="00B842F6">
        <w:rPr>
          <w:rFonts w:ascii="Arial" w:hAnsi="Arial" w:cs="Arial"/>
          <w:sz w:val="32"/>
          <w:szCs w:val="32"/>
        </w:rPr>
        <w:t>(A Govt. Of Odisha Undertaking)</w:t>
      </w:r>
    </w:p>
    <w:p w:rsidR="005E1B28" w:rsidRPr="00B842F6" w:rsidRDefault="00391428" w:rsidP="005E1B28">
      <w:pPr>
        <w:widowControl w:val="0"/>
        <w:autoSpaceDE w:val="0"/>
        <w:autoSpaceDN w:val="0"/>
        <w:spacing w:before="10"/>
        <w:jc w:val="center"/>
        <w:rPr>
          <w:rFonts w:ascii="Arial" w:eastAsia="Cambria" w:hAnsi="Arial" w:cs="Arial"/>
          <w:sz w:val="27"/>
          <w:szCs w:val="22"/>
        </w:rPr>
      </w:pPr>
      <w:r w:rsidRPr="00B842F6">
        <w:rPr>
          <w:rFonts w:ascii="Arial" w:eastAsia="Cambria" w:hAnsi="Arial" w:cs="Arial"/>
          <w:sz w:val="32"/>
          <w:szCs w:val="32"/>
        </w:rPr>
        <w:t xml:space="preserve">Regd. Office, </w:t>
      </w:r>
      <w:r w:rsidR="00F727A0">
        <w:rPr>
          <w:rFonts w:ascii="Arial" w:eastAsia="Cambria" w:hAnsi="Arial" w:cs="Arial"/>
          <w:sz w:val="32"/>
          <w:szCs w:val="32"/>
        </w:rPr>
        <w:t xml:space="preserve">Tech Tower </w:t>
      </w:r>
      <w:proofErr w:type="spellStart"/>
      <w:r w:rsidRPr="00B842F6">
        <w:rPr>
          <w:rFonts w:ascii="Arial" w:eastAsia="Cambria" w:hAnsi="Arial" w:cs="Arial"/>
          <w:sz w:val="32"/>
          <w:szCs w:val="32"/>
        </w:rPr>
        <w:t>Janpath</w:t>
      </w:r>
      <w:proofErr w:type="spellEnd"/>
      <w:r w:rsidRPr="00B842F6">
        <w:rPr>
          <w:rFonts w:ascii="Arial" w:eastAsia="Cambria" w:hAnsi="Arial" w:cs="Arial"/>
          <w:sz w:val="32"/>
          <w:szCs w:val="32"/>
        </w:rPr>
        <w:t>, Bhubaneswar -7510</w:t>
      </w:r>
      <w:r>
        <w:rPr>
          <w:rFonts w:ascii="Arial" w:eastAsia="Cambria" w:hAnsi="Arial" w:cs="Arial"/>
          <w:sz w:val="32"/>
          <w:szCs w:val="32"/>
        </w:rPr>
        <w:t>07</w:t>
      </w:r>
    </w:p>
    <w:p w:rsidR="005E1B28" w:rsidRDefault="005E1B28" w:rsidP="005E1B28"/>
    <w:p w:rsidR="009B3321" w:rsidRPr="003664B1" w:rsidRDefault="00391428" w:rsidP="009B3321">
      <w:pPr>
        <w:tabs>
          <w:tab w:val="left" w:pos="1037"/>
          <w:tab w:val="right" w:pos="9540"/>
        </w:tabs>
        <w:rPr>
          <w:b/>
          <w:bCs/>
          <w:sz w:val="20"/>
          <w:szCs w:val="20"/>
        </w:rPr>
      </w:pPr>
      <w:r w:rsidRPr="00143621">
        <w:rPr>
          <w:b/>
          <w:bCs/>
          <w:sz w:val="22"/>
          <w:szCs w:val="22"/>
        </w:rPr>
        <w:t xml:space="preserve">Bid Document Specification No.: </w:t>
      </w:r>
      <w:r w:rsidRPr="002A31CD">
        <w:rPr>
          <w:b/>
          <w:bCs/>
          <w:sz w:val="20"/>
          <w:szCs w:val="20"/>
        </w:rPr>
        <w:t>SGM-CPC-e-Tender-</w:t>
      </w:r>
      <w:r w:rsidR="00323784">
        <w:rPr>
          <w:b/>
          <w:bCs/>
          <w:sz w:val="20"/>
          <w:szCs w:val="20"/>
        </w:rPr>
        <w:t xml:space="preserve">Manamunda-33/2025-26 </w:t>
      </w:r>
    </w:p>
    <w:p w:rsidR="005E1B28" w:rsidRPr="00F83C9C" w:rsidRDefault="00391428" w:rsidP="009B3321">
      <w:pPr>
        <w:tabs>
          <w:tab w:val="left" w:pos="1037"/>
          <w:tab w:val="right" w:pos="9540"/>
        </w:tabs>
        <w:rPr>
          <w:rFonts w:ascii="Arial Narrow" w:hAnsi="Arial Narrow"/>
          <w:bCs/>
          <w:sz w:val="32"/>
          <w:szCs w:val="32"/>
        </w:rPr>
      </w:pPr>
      <w:r w:rsidRPr="00143621">
        <w:rPr>
          <w:b/>
          <w:bCs/>
          <w:sz w:val="22"/>
          <w:szCs w:val="22"/>
        </w:rPr>
        <w:tab/>
      </w:r>
      <w:r>
        <w:rPr>
          <w:b/>
          <w:bCs/>
          <w:sz w:val="22"/>
          <w:szCs w:val="22"/>
        </w:rPr>
        <w:tab/>
      </w:r>
    </w:p>
    <w:p w:rsidR="00EC5CB8" w:rsidRPr="00A60C22" w:rsidRDefault="00EC5CB8" w:rsidP="005E1B28">
      <w:pPr>
        <w:tabs>
          <w:tab w:val="left" w:pos="1037"/>
          <w:tab w:val="right" w:pos="9540"/>
        </w:tabs>
        <w:jc w:val="center"/>
        <w:rPr>
          <w:rFonts w:ascii="Arial Narrow" w:hAnsi="Arial Narrow"/>
          <w:bCs/>
          <w:sz w:val="32"/>
          <w:szCs w:val="32"/>
        </w:rPr>
      </w:pPr>
    </w:p>
    <w:sectPr w:rsidR="00EC5CB8" w:rsidRPr="00A60C22" w:rsidSect="00D0065E">
      <w:type w:val="continuous"/>
      <w:pgSz w:w="11906" w:h="16838" w:code="9"/>
      <w:pgMar w:top="567" w:right="851" w:bottom="567" w:left="851" w:header="709" w:footer="709" w:gutter="1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ans-serif">
    <w:altName w:val="Times New Roman"/>
    <w:panose1 w:val="00000000000000000000"/>
    <w:charset w:val="00"/>
    <w:family w:val="roman"/>
    <w:notTrueType/>
    <w:pitch w:val="default"/>
  </w:font>
  <w:font w:name="serif">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51A9A"/>
    <w:multiLevelType w:val="hybridMultilevel"/>
    <w:tmpl w:val="D54C4970"/>
    <w:lvl w:ilvl="0" w:tplc="832493F6">
      <w:start w:val="1"/>
      <w:numFmt w:val="bullet"/>
      <w:lvlText w:val=""/>
      <w:lvlJc w:val="left"/>
      <w:pPr>
        <w:ind w:left="720" w:hanging="360"/>
      </w:pPr>
      <w:rPr>
        <w:rFonts w:ascii="Wingdings" w:hAnsi="Wingdings" w:hint="default"/>
        <w:sz w:val="36"/>
        <w:szCs w:val="36"/>
      </w:rPr>
    </w:lvl>
    <w:lvl w:ilvl="1" w:tplc="D50CA7F4" w:tentative="1">
      <w:start w:val="1"/>
      <w:numFmt w:val="bullet"/>
      <w:lvlText w:val="o"/>
      <w:lvlJc w:val="left"/>
      <w:pPr>
        <w:ind w:left="1440" w:hanging="360"/>
      </w:pPr>
      <w:rPr>
        <w:rFonts w:ascii="Courier New" w:hAnsi="Courier New" w:cs="Courier New" w:hint="default"/>
      </w:rPr>
    </w:lvl>
    <w:lvl w:ilvl="2" w:tplc="B56EB932" w:tentative="1">
      <w:start w:val="1"/>
      <w:numFmt w:val="bullet"/>
      <w:lvlText w:val=""/>
      <w:lvlJc w:val="left"/>
      <w:pPr>
        <w:ind w:left="2160" w:hanging="360"/>
      </w:pPr>
      <w:rPr>
        <w:rFonts w:ascii="Wingdings" w:hAnsi="Wingdings" w:hint="default"/>
      </w:rPr>
    </w:lvl>
    <w:lvl w:ilvl="3" w:tplc="23B40632" w:tentative="1">
      <w:start w:val="1"/>
      <w:numFmt w:val="bullet"/>
      <w:lvlText w:val=""/>
      <w:lvlJc w:val="left"/>
      <w:pPr>
        <w:ind w:left="2880" w:hanging="360"/>
      </w:pPr>
      <w:rPr>
        <w:rFonts w:ascii="Symbol" w:hAnsi="Symbol" w:hint="default"/>
      </w:rPr>
    </w:lvl>
    <w:lvl w:ilvl="4" w:tplc="2B80506C" w:tentative="1">
      <w:start w:val="1"/>
      <w:numFmt w:val="bullet"/>
      <w:lvlText w:val="o"/>
      <w:lvlJc w:val="left"/>
      <w:pPr>
        <w:ind w:left="3600" w:hanging="360"/>
      </w:pPr>
      <w:rPr>
        <w:rFonts w:ascii="Courier New" w:hAnsi="Courier New" w:cs="Courier New" w:hint="default"/>
      </w:rPr>
    </w:lvl>
    <w:lvl w:ilvl="5" w:tplc="A78E6126" w:tentative="1">
      <w:start w:val="1"/>
      <w:numFmt w:val="bullet"/>
      <w:lvlText w:val=""/>
      <w:lvlJc w:val="left"/>
      <w:pPr>
        <w:ind w:left="4320" w:hanging="360"/>
      </w:pPr>
      <w:rPr>
        <w:rFonts w:ascii="Wingdings" w:hAnsi="Wingdings" w:hint="default"/>
      </w:rPr>
    </w:lvl>
    <w:lvl w:ilvl="6" w:tplc="86504CD4" w:tentative="1">
      <w:start w:val="1"/>
      <w:numFmt w:val="bullet"/>
      <w:lvlText w:val=""/>
      <w:lvlJc w:val="left"/>
      <w:pPr>
        <w:ind w:left="5040" w:hanging="360"/>
      </w:pPr>
      <w:rPr>
        <w:rFonts w:ascii="Symbol" w:hAnsi="Symbol" w:hint="default"/>
      </w:rPr>
    </w:lvl>
    <w:lvl w:ilvl="7" w:tplc="D8CCC226" w:tentative="1">
      <w:start w:val="1"/>
      <w:numFmt w:val="bullet"/>
      <w:lvlText w:val="o"/>
      <w:lvlJc w:val="left"/>
      <w:pPr>
        <w:ind w:left="5760" w:hanging="360"/>
      </w:pPr>
      <w:rPr>
        <w:rFonts w:ascii="Courier New" w:hAnsi="Courier New" w:cs="Courier New" w:hint="default"/>
      </w:rPr>
    </w:lvl>
    <w:lvl w:ilvl="8" w:tplc="CB2AC5EE" w:tentative="1">
      <w:start w:val="1"/>
      <w:numFmt w:val="bullet"/>
      <w:lvlText w:val=""/>
      <w:lvlJc w:val="left"/>
      <w:pPr>
        <w:ind w:left="6480" w:hanging="360"/>
      </w:pPr>
      <w:rPr>
        <w:rFonts w:ascii="Wingdings" w:hAnsi="Wingdings" w:hint="default"/>
      </w:rPr>
    </w:lvl>
  </w:abstractNum>
  <w:abstractNum w:abstractNumId="1">
    <w:nsid w:val="6BAC6974"/>
    <w:multiLevelType w:val="hybridMultilevel"/>
    <w:tmpl w:val="8166B110"/>
    <w:lvl w:ilvl="0" w:tplc="6E0663F8">
      <w:start w:val="1"/>
      <w:numFmt w:val="lowerLetter"/>
      <w:lvlText w:val="(%1)"/>
      <w:lvlJc w:val="left"/>
      <w:pPr>
        <w:ind w:left="1800" w:hanging="360"/>
      </w:pPr>
      <w:rPr>
        <w:rFonts w:hint="default"/>
      </w:rPr>
    </w:lvl>
    <w:lvl w:ilvl="1" w:tplc="A9F84160" w:tentative="1">
      <w:start w:val="1"/>
      <w:numFmt w:val="lowerLetter"/>
      <w:lvlText w:val="%2."/>
      <w:lvlJc w:val="left"/>
      <w:pPr>
        <w:ind w:left="2520" w:hanging="360"/>
      </w:pPr>
    </w:lvl>
    <w:lvl w:ilvl="2" w:tplc="7AF0CB4E" w:tentative="1">
      <w:start w:val="1"/>
      <w:numFmt w:val="lowerRoman"/>
      <w:lvlText w:val="%3."/>
      <w:lvlJc w:val="right"/>
      <w:pPr>
        <w:ind w:left="3240" w:hanging="180"/>
      </w:pPr>
    </w:lvl>
    <w:lvl w:ilvl="3" w:tplc="0890F196" w:tentative="1">
      <w:start w:val="1"/>
      <w:numFmt w:val="decimal"/>
      <w:lvlText w:val="%4."/>
      <w:lvlJc w:val="left"/>
      <w:pPr>
        <w:ind w:left="3960" w:hanging="360"/>
      </w:pPr>
    </w:lvl>
    <w:lvl w:ilvl="4" w:tplc="9E7ED6DA" w:tentative="1">
      <w:start w:val="1"/>
      <w:numFmt w:val="lowerLetter"/>
      <w:lvlText w:val="%5."/>
      <w:lvlJc w:val="left"/>
      <w:pPr>
        <w:ind w:left="4680" w:hanging="360"/>
      </w:pPr>
    </w:lvl>
    <w:lvl w:ilvl="5" w:tplc="0638FD22" w:tentative="1">
      <w:start w:val="1"/>
      <w:numFmt w:val="lowerRoman"/>
      <w:lvlText w:val="%6."/>
      <w:lvlJc w:val="right"/>
      <w:pPr>
        <w:ind w:left="5400" w:hanging="180"/>
      </w:pPr>
    </w:lvl>
    <w:lvl w:ilvl="6" w:tplc="AD9CD6C0" w:tentative="1">
      <w:start w:val="1"/>
      <w:numFmt w:val="decimal"/>
      <w:lvlText w:val="%7."/>
      <w:lvlJc w:val="left"/>
      <w:pPr>
        <w:ind w:left="6120" w:hanging="360"/>
      </w:pPr>
    </w:lvl>
    <w:lvl w:ilvl="7" w:tplc="3166656A" w:tentative="1">
      <w:start w:val="1"/>
      <w:numFmt w:val="lowerLetter"/>
      <w:lvlText w:val="%8."/>
      <w:lvlJc w:val="left"/>
      <w:pPr>
        <w:ind w:left="6840" w:hanging="360"/>
      </w:pPr>
    </w:lvl>
    <w:lvl w:ilvl="8" w:tplc="28AE1116"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noPunctuationKerning/>
  <w:characterSpacingControl w:val="doNotCompress"/>
  <w:compat>
    <w:compatSetting w:name="compatibilityMode" w:uri="http://schemas.microsoft.com/office/word" w:val="12"/>
  </w:compat>
  <w:rsids>
    <w:rsidRoot w:val="00191D5A"/>
    <w:rsid w:val="000F40CD"/>
    <w:rsid w:val="001017D3"/>
    <w:rsid w:val="00143621"/>
    <w:rsid w:val="00170E67"/>
    <w:rsid w:val="00191D5A"/>
    <w:rsid w:val="001975FA"/>
    <w:rsid w:val="001B700E"/>
    <w:rsid w:val="001D5093"/>
    <w:rsid w:val="00240AD3"/>
    <w:rsid w:val="002A31CD"/>
    <w:rsid w:val="002F7119"/>
    <w:rsid w:val="0030644B"/>
    <w:rsid w:val="00323784"/>
    <w:rsid w:val="003664B1"/>
    <w:rsid w:val="00391428"/>
    <w:rsid w:val="003D4169"/>
    <w:rsid w:val="00454494"/>
    <w:rsid w:val="00465233"/>
    <w:rsid w:val="004F2354"/>
    <w:rsid w:val="005A25AD"/>
    <w:rsid w:val="005E1B28"/>
    <w:rsid w:val="00623331"/>
    <w:rsid w:val="00670C18"/>
    <w:rsid w:val="00693CAE"/>
    <w:rsid w:val="006A6DED"/>
    <w:rsid w:val="008068D9"/>
    <w:rsid w:val="00813FF1"/>
    <w:rsid w:val="0081792B"/>
    <w:rsid w:val="00851750"/>
    <w:rsid w:val="00893EE3"/>
    <w:rsid w:val="00897442"/>
    <w:rsid w:val="008A3B34"/>
    <w:rsid w:val="008A4763"/>
    <w:rsid w:val="008C0A08"/>
    <w:rsid w:val="008D4CF2"/>
    <w:rsid w:val="008E3DCD"/>
    <w:rsid w:val="00963C04"/>
    <w:rsid w:val="00993F7B"/>
    <w:rsid w:val="009B3321"/>
    <w:rsid w:val="009F1760"/>
    <w:rsid w:val="00A04ECC"/>
    <w:rsid w:val="00A60C22"/>
    <w:rsid w:val="00A87531"/>
    <w:rsid w:val="00AB2DD6"/>
    <w:rsid w:val="00AC6018"/>
    <w:rsid w:val="00B05AC5"/>
    <w:rsid w:val="00B33740"/>
    <w:rsid w:val="00B842F6"/>
    <w:rsid w:val="00BC3E8F"/>
    <w:rsid w:val="00BE7BA3"/>
    <w:rsid w:val="00C048A4"/>
    <w:rsid w:val="00C317B2"/>
    <w:rsid w:val="00C55CAC"/>
    <w:rsid w:val="00C923D7"/>
    <w:rsid w:val="00D15AE9"/>
    <w:rsid w:val="00D53207"/>
    <w:rsid w:val="00DC5547"/>
    <w:rsid w:val="00DD7FA5"/>
    <w:rsid w:val="00E6385B"/>
    <w:rsid w:val="00EC5CB8"/>
    <w:rsid w:val="00F332AF"/>
    <w:rsid w:val="00F727A0"/>
    <w:rsid w:val="00F83C9C"/>
    <w:rsid w:val="00FB44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5698F6-8784-42A7-B5A6-BD911B4A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sans-serif" w:eastAsia="sans-serif" w:hAnsi="sans-serif" w:cs="sans-serif"/>
      <w:b/>
      <w:bCs/>
      <w:i/>
      <w:iCs/>
      <w:sz w:val="28"/>
      <w:szCs w:val="28"/>
    </w:rPr>
  </w:style>
  <w:style w:type="paragraph" w:styleId="Heading3">
    <w:name w:val="heading 3"/>
    <w:basedOn w:val="Normal"/>
    <w:next w:val="Normal"/>
    <w:qFormat/>
    <w:rsid w:val="00EF7B96"/>
    <w:pPr>
      <w:keepNext/>
      <w:spacing w:before="240" w:after="60"/>
      <w:outlineLvl w:val="2"/>
    </w:pPr>
    <w:rPr>
      <w:rFonts w:ascii="sans-serif" w:eastAsia="sans-serif" w:hAnsi="sans-serif" w:cs="sans-serif"/>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sans-serif" w:eastAsia="sans-serif" w:hAnsi="sans-serif" w:cs="sans-serif"/>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sans-serif" w:eastAsia="sans-serif" w:hAnsi="sans-serif" w:cs="sans-serif"/>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842</Words>
  <Characters>4805</Characters>
  <Application>Microsoft Office Word</Application>
  <DocSecurity>0</DocSecurity>
  <Lines>40</Lines>
  <Paragraphs>11</Paragraphs>
  <ScaleCrop>false</ScaleCrop>
  <Company/>
  <LinksUpToDate>false</LinksUpToDate>
  <CharactersWithSpaces>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4</cp:revision>
  <dcterms:created xsi:type="dcterms:W3CDTF">2026-02-06T06:03:00Z</dcterms:created>
  <dcterms:modified xsi:type="dcterms:W3CDTF">2026-02-09T11:55:00Z</dcterms:modified>
</cp:coreProperties>
</file>